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D2505" w:rsidRDefault="008844F2" w:rsidP="008D2505">
      <w:pPr>
        <w:jc w:val="center"/>
        <w:rPr>
          <w:rFonts w:eastAsia="Times New Roman"/>
          <w:b/>
          <w:sz w:val="32"/>
          <w:szCs w:val="32"/>
          <w:lang w:eastAsia="ru-RU"/>
        </w:rPr>
      </w:pPr>
      <w:r>
        <w:rPr>
          <w:rFonts w:eastAsia="Times New Roman"/>
          <w:b/>
          <w:sz w:val="32"/>
          <w:szCs w:val="32"/>
          <w:lang w:eastAsia="ru-RU"/>
        </w:rPr>
        <w:t xml:space="preserve"> </w:t>
      </w:r>
      <w:r w:rsidR="00B4183F">
        <w:rPr>
          <w:rFonts w:eastAsia="Times New Roman"/>
          <w:b/>
          <w:sz w:val="32"/>
          <w:szCs w:val="32"/>
          <w:lang w:eastAsia="ru-RU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8D2505">
        <w:rPr>
          <w:rFonts w:eastAsia="Times New Roman"/>
          <w:b/>
          <w:sz w:val="32"/>
          <w:szCs w:val="32"/>
          <w:lang w:eastAsia="ru-RU"/>
        </w:rPr>
        <w:t>ТЕРРИТОРИАЛЬНАЯ ИЗБИРАТЕЛЬНАЯ КОМИССИЯ</w:t>
      </w:r>
      <w:r w:rsidR="008D2505">
        <w:rPr>
          <w:rFonts w:eastAsia="Times New Roman"/>
          <w:b/>
          <w:sz w:val="32"/>
          <w:szCs w:val="32"/>
          <w:lang w:eastAsia="ru-RU"/>
        </w:rPr>
        <w:br/>
        <w:t>ГОРОДА ТОРЖКА</w:t>
      </w:r>
    </w:p>
    <w:p w:rsidR="008D2505" w:rsidRDefault="008D2505" w:rsidP="008D2505">
      <w:pPr>
        <w:autoSpaceDN w:val="0"/>
        <w:spacing w:before="120" w:after="120"/>
        <w:jc w:val="center"/>
        <w:rPr>
          <w:rFonts w:eastAsia="Times New Roman"/>
          <w:b/>
          <w:sz w:val="32"/>
          <w:szCs w:val="32"/>
          <w:lang w:eastAsia="ru-RU"/>
        </w:rPr>
      </w:pPr>
      <w:r>
        <w:rPr>
          <w:rFonts w:eastAsia="Times New Roman"/>
          <w:b/>
          <w:sz w:val="32"/>
          <w:szCs w:val="32"/>
          <w:lang w:eastAsia="ru-RU"/>
        </w:rPr>
        <w:t>ПОСТАНОВЛЕНИЕ</w:t>
      </w:r>
    </w:p>
    <w:tbl>
      <w:tblPr>
        <w:tblW w:w="9315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3105"/>
        <w:gridCol w:w="3105"/>
        <w:gridCol w:w="928"/>
        <w:gridCol w:w="2177"/>
      </w:tblGrid>
      <w:tr w:rsidR="008D2505" w:rsidTr="00CA2EF8">
        <w:tc>
          <w:tcPr>
            <w:tcW w:w="310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8D2505" w:rsidRDefault="00DE6C71" w:rsidP="00CA2EF8">
            <w:pPr>
              <w:jc w:val="center"/>
              <w:rPr>
                <w:rFonts w:eastAsia="Times New Roman"/>
                <w:szCs w:val="28"/>
                <w:lang w:eastAsia="ru-RU"/>
              </w:rPr>
            </w:pPr>
            <w:proofErr w:type="gramStart"/>
            <w:r>
              <w:rPr>
                <w:rFonts w:eastAsia="Times New Roman"/>
                <w:szCs w:val="28"/>
                <w:lang w:eastAsia="ru-RU"/>
              </w:rPr>
              <w:t>02</w:t>
            </w:r>
            <w:r w:rsidR="00A6520D">
              <w:rPr>
                <w:rFonts w:eastAsia="Times New Roman"/>
                <w:szCs w:val="28"/>
                <w:lang w:eastAsia="ru-RU"/>
              </w:rPr>
              <w:t xml:space="preserve"> </w:t>
            </w:r>
            <w:r w:rsidR="001C4CE2">
              <w:rPr>
                <w:rFonts w:eastAsia="Times New Roman"/>
                <w:szCs w:val="28"/>
                <w:lang w:eastAsia="ru-RU"/>
              </w:rPr>
              <w:t xml:space="preserve"> </w:t>
            </w:r>
            <w:r>
              <w:rPr>
                <w:rFonts w:eastAsia="Times New Roman"/>
                <w:szCs w:val="28"/>
                <w:lang w:eastAsia="ru-RU"/>
              </w:rPr>
              <w:t>марта</w:t>
            </w:r>
            <w:proofErr w:type="gramEnd"/>
            <w:r>
              <w:rPr>
                <w:rFonts w:eastAsia="Times New Roman"/>
                <w:szCs w:val="28"/>
                <w:lang w:eastAsia="ru-RU"/>
              </w:rPr>
              <w:t xml:space="preserve"> </w:t>
            </w:r>
            <w:r w:rsidR="001C4CE2">
              <w:rPr>
                <w:rFonts w:eastAsia="Times New Roman"/>
                <w:szCs w:val="28"/>
                <w:lang w:eastAsia="ru-RU"/>
              </w:rPr>
              <w:t xml:space="preserve"> </w:t>
            </w:r>
            <w:r w:rsidR="008D2505">
              <w:rPr>
                <w:rFonts w:eastAsia="Times New Roman"/>
                <w:szCs w:val="28"/>
                <w:lang w:eastAsia="ru-RU"/>
              </w:rPr>
              <w:t xml:space="preserve"> 202</w:t>
            </w:r>
            <w:r>
              <w:rPr>
                <w:rFonts w:eastAsia="Times New Roman"/>
                <w:szCs w:val="28"/>
                <w:lang w:eastAsia="ru-RU"/>
              </w:rPr>
              <w:t>6</w:t>
            </w:r>
            <w:r w:rsidR="001C4CE2">
              <w:rPr>
                <w:rFonts w:eastAsia="Times New Roman"/>
                <w:szCs w:val="28"/>
                <w:lang w:eastAsia="ru-RU"/>
              </w:rPr>
              <w:t xml:space="preserve"> </w:t>
            </w:r>
            <w:r w:rsidR="008D2505">
              <w:rPr>
                <w:rFonts w:eastAsia="Times New Roman"/>
                <w:szCs w:val="28"/>
                <w:lang w:eastAsia="ru-RU"/>
              </w:rPr>
              <w:t xml:space="preserve"> года</w:t>
            </w:r>
          </w:p>
        </w:tc>
        <w:tc>
          <w:tcPr>
            <w:tcW w:w="3105" w:type="dxa"/>
            <w:vAlign w:val="bottom"/>
          </w:tcPr>
          <w:p w:rsidR="008D2505" w:rsidRDefault="008D2505" w:rsidP="00CA2EF8">
            <w:pPr>
              <w:jc w:val="right"/>
              <w:rPr>
                <w:rFonts w:eastAsia="Times New Roman"/>
                <w:b/>
                <w:szCs w:val="28"/>
                <w:lang w:eastAsia="ru-RU"/>
              </w:rPr>
            </w:pPr>
          </w:p>
        </w:tc>
        <w:tc>
          <w:tcPr>
            <w:tcW w:w="928" w:type="dxa"/>
            <w:vAlign w:val="bottom"/>
            <w:hideMark/>
          </w:tcPr>
          <w:p w:rsidR="008D2505" w:rsidRDefault="008D2505" w:rsidP="00CA2EF8">
            <w:pPr>
              <w:jc w:val="center"/>
              <w:rPr>
                <w:rFonts w:eastAsia="Times New Roman"/>
                <w:szCs w:val="28"/>
                <w:lang w:eastAsia="ru-RU"/>
              </w:rPr>
            </w:pPr>
            <w:r>
              <w:rPr>
                <w:rFonts w:eastAsia="Times New Roman"/>
                <w:szCs w:val="28"/>
                <w:lang w:eastAsia="ru-RU"/>
              </w:rPr>
              <w:t>№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8D2505" w:rsidRDefault="00DE6C71" w:rsidP="00CA2EF8">
            <w:pPr>
              <w:jc w:val="center"/>
              <w:rPr>
                <w:rFonts w:eastAsia="Times New Roman"/>
                <w:szCs w:val="28"/>
                <w:lang w:eastAsia="ru-RU"/>
              </w:rPr>
            </w:pPr>
            <w:r>
              <w:rPr>
                <w:rFonts w:eastAsia="Times New Roman"/>
                <w:szCs w:val="28"/>
                <w:lang w:eastAsia="ru-RU"/>
              </w:rPr>
              <w:t>109</w:t>
            </w:r>
            <w:r w:rsidR="00C15219">
              <w:rPr>
                <w:rFonts w:eastAsia="Times New Roman"/>
                <w:szCs w:val="28"/>
                <w:lang w:eastAsia="ru-RU"/>
              </w:rPr>
              <w:t>/</w:t>
            </w:r>
            <w:r>
              <w:rPr>
                <w:rFonts w:eastAsia="Times New Roman"/>
                <w:szCs w:val="28"/>
                <w:lang w:eastAsia="ru-RU"/>
              </w:rPr>
              <w:t>676</w:t>
            </w:r>
            <w:r w:rsidR="008D2505">
              <w:rPr>
                <w:rFonts w:eastAsia="Times New Roman"/>
                <w:szCs w:val="28"/>
                <w:lang w:eastAsia="ru-RU"/>
              </w:rPr>
              <w:t>-5</w:t>
            </w:r>
          </w:p>
        </w:tc>
      </w:tr>
      <w:tr w:rsidR="008D2505" w:rsidTr="00CA2EF8">
        <w:trPr>
          <w:trHeight w:val="337"/>
        </w:trPr>
        <w:tc>
          <w:tcPr>
            <w:tcW w:w="3105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8D2505" w:rsidRDefault="008D2505" w:rsidP="00CA2EF8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105" w:type="dxa"/>
            <w:vAlign w:val="bottom"/>
            <w:hideMark/>
          </w:tcPr>
          <w:p w:rsidR="008D2505" w:rsidRPr="00993C2E" w:rsidRDefault="008D2505" w:rsidP="00CA2EF8">
            <w:pPr>
              <w:jc w:val="center"/>
              <w:rPr>
                <w:rFonts w:eastAsia="Times New Roman"/>
                <w:szCs w:val="28"/>
                <w:lang w:eastAsia="ru-RU"/>
              </w:rPr>
            </w:pPr>
            <w:r w:rsidRPr="00993C2E">
              <w:rPr>
                <w:rFonts w:eastAsia="Times New Roman"/>
                <w:szCs w:val="28"/>
                <w:lang w:eastAsia="ru-RU"/>
              </w:rPr>
              <w:t>г. Торжок</w:t>
            </w:r>
          </w:p>
        </w:tc>
        <w:tc>
          <w:tcPr>
            <w:tcW w:w="3105" w:type="dxa"/>
            <w:gridSpan w:val="2"/>
            <w:vAlign w:val="bottom"/>
          </w:tcPr>
          <w:p w:rsidR="008D2505" w:rsidRDefault="008D2505" w:rsidP="00CA2EF8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</w:tbl>
    <w:p w:rsidR="006236BF" w:rsidRDefault="006236BF" w:rsidP="006236BF">
      <w:pPr>
        <w:pStyle w:val="docdata"/>
        <w:spacing w:before="0" w:beforeAutospacing="0" w:after="0" w:afterAutospacing="0"/>
        <w:jc w:val="center"/>
      </w:pPr>
      <w:r>
        <w:rPr>
          <w:b/>
          <w:bCs/>
          <w:color w:val="000000"/>
          <w:sz w:val="28"/>
          <w:szCs w:val="28"/>
          <w:shd w:val="clear" w:color="auto" w:fill="FFFFFF"/>
        </w:rPr>
        <w:t>Об утверждении текста избирательного бюллетеня для голосования</w:t>
      </w:r>
      <w:r>
        <w:rPr>
          <w:b/>
          <w:bCs/>
          <w:color w:val="000000"/>
          <w:sz w:val="28"/>
          <w:szCs w:val="28"/>
          <w:shd w:val="clear" w:color="auto" w:fill="FFFFFF"/>
        </w:rPr>
        <w:br/>
        <w:t xml:space="preserve"> на </w:t>
      </w:r>
      <w:r>
        <w:rPr>
          <w:b/>
          <w:bCs/>
          <w:color w:val="000000"/>
          <w:sz w:val="28"/>
          <w:szCs w:val="28"/>
        </w:rPr>
        <w:t xml:space="preserve">выборах </w:t>
      </w:r>
      <w:proofErr w:type="gramStart"/>
      <w:r>
        <w:rPr>
          <w:b/>
          <w:bCs/>
          <w:color w:val="000000"/>
          <w:sz w:val="28"/>
          <w:szCs w:val="28"/>
        </w:rPr>
        <w:t>депутатов  Думы</w:t>
      </w:r>
      <w:proofErr w:type="gramEnd"/>
      <w:r>
        <w:rPr>
          <w:b/>
          <w:bCs/>
          <w:color w:val="000000"/>
          <w:sz w:val="28"/>
          <w:szCs w:val="28"/>
        </w:rPr>
        <w:t xml:space="preserve"> </w:t>
      </w:r>
      <w:proofErr w:type="spellStart"/>
      <w:r w:rsidR="00DE6C71">
        <w:rPr>
          <w:b/>
          <w:bCs/>
          <w:color w:val="000000"/>
          <w:sz w:val="28"/>
          <w:szCs w:val="28"/>
        </w:rPr>
        <w:t>Торжокского</w:t>
      </w:r>
      <w:proofErr w:type="spellEnd"/>
      <w:r w:rsidR="00DE6C71">
        <w:rPr>
          <w:b/>
          <w:bCs/>
          <w:color w:val="000000"/>
          <w:sz w:val="28"/>
          <w:szCs w:val="28"/>
        </w:rPr>
        <w:t xml:space="preserve"> муниципального округа Тверской области первого</w:t>
      </w:r>
      <w:r>
        <w:rPr>
          <w:b/>
          <w:bCs/>
          <w:color w:val="000000"/>
          <w:sz w:val="28"/>
          <w:szCs w:val="28"/>
        </w:rPr>
        <w:t xml:space="preserve">  созыва</w:t>
      </w:r>
      <w:r>
        <w:rPr>
          <w:b/>
          <w:bCs/>
          <w:color w:val="000000"/>
          <w:sz w:val="28"/>
          <w:szCs w:val="28"/>
        </w:rPr>
        <w:br/>
        <w:t> </w:t>
      </w:r>
      <w:r w:rsidR="00DE6C71">
        <w:rPr>
          <w:b/>
          <w:bCs/>
          <w:color w:val="000000"/>
          <w:sz w:val="28"/>
          <w:szCs w:val="28"/>
          <w:shd w:val="clear" w:color="auto" w:fill="FFFFFF"/>
        </w:rPr>
        <w:t xml:space="preserve">29 марта </w:t>
      </w:r>
      <w:r>
        <w:rPr>
          <w:b/>
          <w:bCs/>
          <w:color w:val="000000"/>
          <w:sz w:val="28"/>
          <w:szCs w:val="28"/>
          <w:shd w:val="clear" w:color="auto" w:fill="FFFFFF"/>
        </w:rPr>
        <w:t xml:space="preserve"> 202</w:t>
      </w:r>
      <w:r w:rsidR="00DE6C71">
        <w:rPr>
          <w:b/>
          <w:bCs/>
          <w:color w:val="000000"/>
          <w:sz w:val="28"/>
          <w:szCs w:val="28"/>
          <w:shd w:val="clear" w:color="auto" w:fill="FFFFFF"/>
        </w:rPr>
        <w:t>6</w:t>
      </w:r>
      <w:r>
        <w:rPr>
          <w:b/>
          <w:bCs/>
          <w:color w:val="000000"/>
          <w:sz w:val="28"/>
          <w:szCs w:val="28"/>
          <w:shd w:val="clear" w:color="auto" w:fill="FFFFFF"/>
        </w:rPr>
        <w:t xml:space="preserve"> года</w:t>
      </w:r>
      <w:r>
        <w:rPr>
          <w:color w:val="000000"/>
          <w:sz w:val="28"/>
          <w:szCs w:val="28"/>
          <w:shd w:val="clear" w:color="auto" w:fill="FFFFFF"/>
        </w:rPr>
        <w:t> </w:t>
      </w:r>
    </w:p>
    <w:p w:rsidR="006236BF" w:rsidRDefault="006236BF" w:rsidP="006236BF">
      <w:pPr>
        <w:pStyle w:val="a6"/>
        <w:tabs>
          <w:tab w:val="left" w:pos="5224"/>
          <w:tab w:val="left" w:pos="7336"/>
        </w:tabs>
        <w:spacing w:before="0" w:beforeAutospacing="0" w:after="0" w:afterAutospacing="0"/>
      </w:pPr>
      <w:r>
        <w:rPr>
          <w:b/>
          <w:bCs/>
          <w:color w:val="000000"/>
          <w:sz w:val="28"/>
          <w:szCs w:val="28"/>
        </w:rPr>
        <w:tab/>
      </w:r>
    </w:p>
    <w:p w:rsidR="006236BF" w:rsidRPr="006236BF" w:rsidRDefault="006236BF" w:rsidP="00302625">
      <w:pPr>
        <w:spacing w:line="276" w:lineRule="auto"/>
        <w:jc w:val="both"/>
        <w:rPr>
          <w:rFonts w:eastAsia="Times New Roman"/>
          <w:sz w:val="24"/>
          <w:szCs w:val="24"/>
          <w:lang w:eastAsia="ru-RU"/>
        </w:rPr>
      </w:pPr>
      <w:r>
        <w:rPr>
          <w:color w:val="000000"/>
          <w:szCs w:val="28"/>
        </w:rPr>
        <w:t xml:space="preserve">          В соответствии </w:t>
      </w:r>
      <w:r>
        <w:rPr>
          <w:color w:val="000000"/>
          <w:szCs w:val="28"/>
          <w:shd w:val="clear" w:color="auto" w:fill="FFFFFF"/>
        </w:rPr>
        <w:t>со статьями 26, 63 Федерального закона от 12.06.2002</w:t>
      </w:r>
      <w:r>
        <w:rPr>
          <w:color w:val="000000"/>
          <w:szCs w:val="28"/>
          <w:shd w:val="clear" w:color="auto" w:fill="FFFFFF"/>
        </w:rPr>
        <w:br/>
        <w:t> № 67-ФЗ «Об основных гарантиях избирательных прав и права на участие в референдуме граждан Российской Федерации»,</w:t>
      </w:r>
      <w:r>
        <w:rPr>
          <w:color w:val="000000"/>
          <w:szCs w:val="28"/>
        </w:rPr>
        <w:t xml:space="preserve"> статьями 22, 60 Избирательного кодекса Тверской области</w:t>
      </w:r>
      <w:r>
        <w:rPr>
          <w:b/>
          <w:bCs/>
          <w:color w:val="000000"/>
          <w:szCs w:val="28"/>
        </w:rPr>
        <w:t> </w:t>
      </w:r>
      <w:r>
        <w:rPr>
          <w:color w:val="000000"/>
          <w:szCs w:val="28"/>
        </w:rPr>
        <w:t xml:space="preserve">от 07.04.2003 № 20-ЗО, </w:t>
      </w:r>
      <w:r>
        <w:rPr>
          <w:color w:val="000000"/>
          <w:szCs w:val="28"/>
          <w:shd w:val="clear" w:color="auto" w:fill="FFFFFF"/>
        </w:rPr>
        <w:t>постановлением</w:t>
      </w:r>
      <w:r>
        <w:rPr>
          <w:b/>
          <w:bCs/>
          <w:color w:val="000000"/>
          <w:szCs w:val="28"/>
          <w:shd w:val="clear" w:color="auto" w:fill="FFFFFF"/>
        </w:rPr>
        <w:t> </w:t>
      </w:r>
      <w:r>
        <w:rPr>
          <w:color w:val="000000"/>
          <w:szCs w:val="28"/>
          <w:shd w:val="clear" w:color="auto" w:fill="FFFFFF"/>
        </w:rPr>
        <w:t xml:space="preserve">территориальной </w:t>
      </w:r>
      <w:r>
        <w:rPr>
          <w:color w:val="000000"/>
          <w:szCs w:val="28"/>
        </w:rPr>
        <w:t xml:space="preserve">избирательной комиссии </w:t>
      </w:r>
      <w:proofErr w:type="spellStart"/>
      <w:r w:rsidR="00DE6C71">
        <w:rPr>
          <w:color w:val="000000"/>
          <w:szCs w:val="28"/>
        </w:rPr>
        <w:t>Торжокского</w:t>
      </w:r>
      <w:proofErr w:type="spellEnd"/>
      <w:r w:rsidR="00DE6C71">
        <w:rPr>
          <w:color w:val="000000"/>
          <w:szCs w:val="28"/>
        </w:rPr>
        <w:t xml:space="preserve"> района </w:t>
      </w:r>
      <w:r>
        <w:rPr>
          <w:color w:val="000000"/>
          <w:szCs w:val="28"/>
        </w:rPr>
        <w:t xml:space="preserve"> от </w:t>
      </w:r>
      <w:r w:rsidR="00DE6C71">
        <w:rPr>
          <w:color w:val="000000"/>
          <w:szCs w:val="28"/>
        </w:rPr>
        <w:t>24</w:t>
      </w:r>
      <w:r>
        <w:rPr>
          <w:color w:val="000000"/>
          <w:szCs w:val="28"/>
        </w:rPr>
        <w:t>.</w:t>
      </w:r>
      <w:r w:rsidRPr="00F5165A">
        <w:rPr>
          <w:color w:val="000000"/>
          <w:szCs w:val="28"/>
        </w:rPr>
        <w:t>0</w:t>
      </w:r>
      <w:r w:rsidR="00DE6C71">
        <w:rPr>
          <w:color w:val="000000"/>
          <w:szCs w:val="28"/>
        </w:rPr>
        <w:t>2</w:t>
      </w:r>
      <w:r w:rsidRPr="00F5165A">
        <w:rPr>
          <w:color w:val="000000"/>
          <w:szCs w:val="28"/>
        </w:rPr>
        <w:t>.202</w:t>
      </w:r>
      <w:r w:rsidR="00DE6C71">
        <w:rPr>
          <w:color w:val="000000"/>
          <w:szCs w:val="28"/>
        </w:rPr>
        <w:t>6</w:t>
      </w:r>
      <w:r w:rsidRPr="00F5165A">
        <w:rPr>
          <w:color w:val="000000"/>
          <w:szCs w:val="28"/>
        </w:rPr>
        <w:t xml:space="preserve"> № </w:t>
      </w:r>
      <w:r w:rsidR="00DE6C71">
        <w:rPr>
          <w:color w:val="000000"/>
          <w:szCs w:val="28"/>
        </w:rPr>
        <w:t>228</w:t>
      </w:r>
      <w:r w:rsidRPr="00F5165A">
        <w:rPr>
          <w:color w:val="000000"/>
          <w:szCs w:val="28"/>
        </w:rPr>
        <w:t>/</w:t>
      </w:r>
      <w:r w:rsidR="00DE6C71">
        <w:rPr>
          <w:color w:val="000000"/>
          <w:szCs w:val="28"/>
        </w:rPr>
        <w:t>1070</w:t>
      </w:r>
      <w:r w:rsidRPr="00F5165A">
        <w:rPr>
          <w:color w:val="000000"/>
          <w:szCs w:val="28"/>
        </w:rPr>
        <w:t>-5 «</w:t>
      </w:r>
      <w:r w:rsidRPr="00F5165A">
        <w:rPr>
          <w:rFonts w:eastAsia="Times New Roman"/>
          <w:bCs/>
          <w:color w:val="000000"/>
          <w:szCs w:val="28"/>
          <w:lang w:eastAsia="ru-RU"/>
        </w:rPr>
        <w:t xml:space="preserve">О форме и требованиях к изготовлению избирательных бюллетеней для голосования на выборах депутатов     Думы </w:t>
      </w:r>
      <w:proofErr w:type="spellStart"/>
      <w:r w:rsidR="00DE6C71">
        <w:rPr>
          <w:rFonts w:eastAsia="Times New Roman"/>
          <w:bCs/>
          <w:color w:val="000000"/>
          <w:szCs w:val="28"/>
          <w:lang w:eastAsia="ru-RU"/>
        </w:rPr>
        <w:t>Торжокского</w:t>
      </w:r>
      <w:proofErr w:type="spellEnd"/>
      <w:r w:rsidR="00DE6C71">
        <w:rPr>
          <w:rFonts w:eastAsia="Times New Roman"/>
          <w:bCs/>
          <w:color w:val="000000"/>
          <w:szCs w:val="28"/>
          <w:lang w:eastAsia="ru-RU"/>
        </w:rPr>
        <w:t xml:space="preserve"> муниципального округа Тверской области первого </w:t>
      </w:r>
      <w:r w:rsidRPr="00F5165A">
        <w:rPr>
          <w:rFonts w:eastAsia="Times New Roman"/>
          <w:bCs/>
          <w:color w:val="000000"/>
          <w:szCs w:val="28"/>
          <w:lang w:eastAsia="ru-RU"/>
        </w:rPr>
        <w:t xml:space="preserve">  созыва  </w:t>
      </w:r>
      <w:r w:rsidR="00DE6C71">
        <w:rPr>
          <w:rFonts w:eastAsia="Times New Roman"/>
          <w:bCs/>
          <w:color w:val="000000"/>
          <w:szCs w:val="28"/>
          <w:lang w:eastAsia="ru-RU"/>
        </w:rPr>
        <w:t>29</w:t>
      </w:r>
      <w:r w:rsidRPr="00F5165A">
        <w:rPr>
          <w:rFonts w:eastAsia="Times New Roman"/>
          <w:bCs/>
          <w:color w:val="000000"/>
          <w:szCs w:val="28"/>
          <w:lang w:eastAsia="ru-RU"/>
        </w:rPr>
        <w:t xml:space="preserve"> </w:t>
      </w:r>
      <w:r w:rsidR="00DE6C71">
        <w:rPr>
          <w:rFonts w:eastAsia="Times New Roman"/>
          <w:bCs/>
          <w:color w:val="000000"/>
          <w:szCs w:val="28"/>
          <w:lang w:eastAsia="ru-RU"/>
        </w:rPr>
        <w:t>марта</w:t>
      </w:r>
      <w:r w:rsidRPr="00F5165A">
        <w:rPr>
          <w:rFonts w:eastAsia="Times New Roman"/>
          <w:bCs/>
          <w:color w:val="000000"/>
          <w:szCs w:val="28"/>
          <w:lang w:eastAsia="ru-RU"/>
        </w:rPr>
        <w:t xml:space="preserve"> 202</w:t>
      </w:r>
      <w:r w:rsidR="00DE6C71">
        <w:rPr>
          <w:rFonts w:eastAsia="Times New Roman"/>
          <w:bCs/>
          <w:color w:val="000000"/>
          <w:szCs w:val="28"/>
          <w:lang w:eastAsia="ru-RU"/>
        </w:rPr>
        <w:t>6</w:t>
      </w:r>
      <w:r w:rsidRPr="00F5165A">
        <w:rPr>
          <w:rFonts w:eastAsia="Times New Roman"/>
          <w:bCs/>
          <w:color w:val="000000"/>
          <w:szCs w:val="28"/>
          <w:lang w:eastAsia="ru-RU"/>
        </w:rPr>
        <w:t xml:space="preserve"> года</w:t>
      </w:r>
      <w:r w:rsidRPr="00F5165A">
        <w:rPr>
          <w:color w:val="000000"/>
          <w:szCs w:val="28"/>
        </w:rPr>
        <w:t>,</w:t>
      </w:r>
      <w:r>
        <w:rPr>
          <w:color w:val="000000"/>
          <w:szCs w:val="28"/>
          <w:shd w:val="clear" w:color="auto" w:fill="FFFFFF"/>
        </w:rPr>
        <w:t xml:space="preserve"> на основании</w:t>
      </w:r>
      <w:r>
        <w:rPr>
          <w:color w:val="000000"/>
          <w:szCs w:val="28"/>
        </w:rPr>
        <w:t> </w:t>
      </w:r>
      <w:r>
        <w:rPr>
          <w:color w:val="000000"/>
          <w:szCs w:val="28"/>
          <w:shd w:val="clear" w:color="auto" w:fill="FFFFFF"/>
        </w:rPr>
        <w:t xml:space="preserve">постановления </w:t>
      </w:r>
      <w:r>
        <w:rPr>
          <w:color w:val="000000"/>
          <w:szCs w:val="28"/>
        </w:rPr>
        <w:t xml:space="preserve">избирательной комиссии Тверской области  от </w:t>
      </w:r>
      <w:r w:rsidRPr="005F4385">
        <w:rPr>
          <w:color w:val="000000"/>
          <w:szCs w:val="28"/>
        </w:rPr>
        <w:t xml:space="preserve">22.04.2022 г. </w:t>
      </w:r>
      <w:r w:rsidRPr="005F4385">
        <w:rPr>
          <w:szCs w:val="28"/>
        </w:rPr>
        <w:t>№62/739-7 «О возложении исполнения полномочий по подготовке и проведению выборов в органы местного самоуправления, местного референдума городского округа город Торжок Тверской области на территориальную избирательную комиссию города Торжка</w:t>
      </w:r>
      <w:r w:rsidRPr="005F4385">
        <w:rPr>
          <w:color w:val="000000"/>
          <w:szCs w:val="28"/>
        </w:rPr>
        <w:t>»</w:t>
      </w:r>
      <w:r>
        <w:rPr>
          <w:color w:val="000000"/>
          <w:szCs w:val="28"/>
        </w:rPr>
        <w:t>,</w:t>
      </w:r>
      <w:r>
        <w:rPr>
          <w:color w:val="000000"/>
          <w:szCs w:val="28"/>
          <w:shd w:val="clear" w:color="auto" w:fill="FFFFFF"/>
        </w:rPr>
        <w:t> </w:t>
      </w:r>
      <w:r>
        <w:rPr>
          <w:color w:val="000000"/>
          <w:szCs w:val="28"/>
        </w:rPr>
        <w:t xml:space="preserve">территориальная избирательная комиссия города Торжка </w:t>
      </w:r>
      <w:r>
        <w:rPr>
          <w:b/>
          <w:bCs/>
          <w:color w:val="000000"/>
          <w:szCs w:val="28"/>
        </w:rPr>
        <w:t>постановляет:</w:t>
      </w:r>
    </w:p>
    <w:p w:rsidR="006236BF" w:rsidRDefault="006236BF" w:rsidP="00302625">
      <w:pPr>
        <w:pStyle w:val="a6"/>
        <w:numPr>
          <w:ilvl w:val="0"/>
          <w:numId w:val="2"/>
        </w:numPr>
        <w:tabs>
          <w:tab w:val="clear" w:pos="720"/>
        </w:tabs>
        <w:spacing w:before="0" w:beforeAutospacing="0" w:after="0" w:afterAutospacing="0" w:line="276" w:lineRule="auto"/>
        <w:ind w:left="0" w:hanging="11"/>
        <w:jc w:val="both"/>
      </w:pPr>
      <w:r>
        <w:rPr>
          <w:color w:val="000000"/>
          <w:sz w:val="28"/>
          <w:szCs w:val="28"/>
          <w:shd w:val="clear" w:color="auto" w:fill="FFFFFF"/>
        </w:rPr>
        <w:t xml:space="preserve">Утвердить текст избирательных бюллетеней для голосования </w:t>
      </w:r>
      <w:r>
        <w:rPr>
          <w:color w:val="000000"/>
          <w:sz w:val="28"/>
          <w:szCs w:val="28"/>
        </w:rPr>
        <w:t xml:space="preserve">на выборах депутатов  Думы </w:t>
      </w:r>
      <w:proofErr w:type="spellStart"/>
      <w:r w:rsidR="00DE6C71">
        <w:rPr>
          <w:color w:val="000000"/>
          <w:sz w:val="28"/>
          <w:szCs w:val="28"/>
        </w:rPr>
        <w:t>Торжокского</w:t>
      </w:r>
      <w:proofErr w:type="spellEnd"/>
      <w:r w:rsidR="00DE6C71">
        <w:rPr>
          <w:color w:val="000000"/>
          <w:sz w:val="28"/>
          <w:szCs w:val="28"/>
        </w:rPr>
        <w:t xml:space="preserve"> муниципального округа Тверской области первого </w:t>
      </w:r>
      <w:r>
        <w:rPr>
          <w:color w:val="000000"/>
          <w:sz w:val="28"/>
          <w:szCs w:val="28"/>
        </w:rPr>
        <w:t xml:space="preserve">  созыва </w:t>
      </w:r>
      <w:r w:rsidR="00DE6C71">
        <w:rPr>
          <w:color w:val="000000"/>
          <w:sz w:val="28"/>
          <w:szCs w:val="28"/>
        </w:rPr>
        <w:t>29 мартам</w:t>
      </w:r>
      <w:r>
        <w:rPr>
          <w:color w:val="000000"/>
          <w:sz w:val="28"/>
          <w:szCs w:val="28"/>
        </w:rPr>
        <w:t xml:space="preserve"> 202</w:t>
      </w:r>
      <w:r w:rsidR="00DE6C71">
        <w:rPr>
          <w:color w:val="000000"/>
          <w:sz w:val="28"/>
          <w:szCs w:val="28"/>
        </w:rPr>
        <w:t>6</w:t>
      </w:r>
      <w:r>
        <w:rPr>
          <w:color w:val="000000"/>
          <w:sz w:val="28"/>
          <w:szCs w:val="28"/>
        </w:rPr>
        <w:t xml:space="preserve">  года </w:t>
      </w:r>
      <w:r>
        <w:rPr>
          <w:color w:val="000000"/>
          <w:sz w:val="28"/>
          <w:szCs w:val="28"/>
          <w:shd w:val="clear" w:color="auto" w:fill="FFFFFF"/>
        </w:rPr>
        <w:t>по одномандатным избирательным округам</w:t>
      </w:r>
      <w:r>
        <w:rPr>
          <w:color w:val="000000"/>
          <w:sz w:val="28"/>
          <w:szCs w:val="28"/>
        </w:rPr>
        <w:t xml:space="preserve"> согласно приложениям № 1 – </w:t>
      </w:r>
      <w:r w:rsidR="00DE6C71">
        <w:rPr>
          <w:color w:val="000000"/>
          <w:sz w:val="28"/>
          <w:szCs w:val="28"/>
        </w:rPr>
        <w:t>13</w:t>
      </w:r>
      <w:r>
        <w:rPr>
          <w:color w:val="000000"/>
          <w:sz w:val="28"/>
          <w:szCs w:val="28"/>
        </w:rPr>
        <w:t xml:space="preserve"> к настоящему постановлению.</w:t>
      </w:r>
    </w:p>
    <w:p w:rsidR="006236BF" w:rsidRDefault="006236BF" w:rsidP="00302625">
      <w:pPr>
        <w:pStyle w:val="a6"/>
        <w:numPr>
          <w:ilvl w:val="0"/>
          <w:numId w:val="2"/>
        </w:numPr>
        <w:tabs>
          <w:tab w:val="clear" w:pos="720"/>
        </w:tabs>
        <w:spacing w:before="0" w:beforeAutospacing="0" w:after="0" w:afterAutospacing="0" w:line="276" w:lineRule="auto"/>
        <w:ind w:left="0" w:firstLine="426"/>
        <w:jc w:val="both"/>
      </w:pPr>
      <w:r>
        <w:rPr>
          <w:color w:val="000000"/>
          <w:sz w:val="28"/>
          <w:szCs w:val="28"/>
        </w:rPr>
        <w:t xml:space="preserve"> Разместить настоящее постановление на сайте территориальной избирательной комиссии города </w:t>
      </w:r>
      <w:proofErr w:type="gramStart"/>
      <w:r>
        <w:rPr>
          <w:color w:val="000000"/>
          <w:sz w:val="28"/>
          <w:szCs w:val="28"/>
        </w:rPr>
        <w:t>Торжка  в</w:t>
      </w:r>
      <w:proofErr w:type="gramEnd"/>
      <w:r>
        <w:rPr>
          <w:color w:val="000000"/>
          <w:sz w:val="28"/>
          <w:szCs w:val="28"/>
        </w:rPr>
        <w:t xml:space="preserve"> информационно-телекоммуникационной сети «Интернет».</w:t>
      </w:r>
    </w:p>
    <w:p w:rsidR="008D2505" w:rsidRPr="00302625" w:rsidRDefault="006236BF" w:rsidP="00302625">
      <w:pPr>
        <w:pStyle w:val="a6"/>
        <w:numPr>
          <w:ilvl w:val="0"/>
          <w:numId w:val="2"/>
        </w:numPr>
        <w:tabs>
          <w:tab w:val="clear" w:pos="720"/>
          <w:tab w:val="num" w:pos="851"/>
        </w:tabs>
        <w:spacing w:before="0" w:beforeAutospacing="0" w:after="0" w:afterAutospacing="0" w:line="276" w:lineRule="auto"/>
        <w:ind w:left="0" w:firstLine="567"/>
        <w:jc w:val="both"/>
      </w:pPr>
      <w:r>
        <w:rPr>
          <w:color w:val="000000"/>
          <w:sz w:val="28"/>
          <w:szCs w:val="28"/>
        </w:rPr>
        <w:t xml:space="preserve">Контроль за исполнением настоящего постановления возложить на председателя территориальной избирательной комиссии города Торжка </w:t>
      </w:r>
      <w:r w:rsidR="00F5165A">
        <w:rPr>
          <w:color w:val="000000"/>
          <w:sz w:val="28"/>
          <w:szCs w:val="28"/>
        </w:rPr>
        <w:t xml:space="preserve">       </w:t>
      </w:r>
      <w:r>
        <w:rPr>
          <w:color w:val="000000"/>
          <w:sz w:val="28"/>
          <w:szCs w:val="28"/>
        </w:rPr>
        <w:t>Г.А. Алексееву.</w:t>
      </w:r>
    </w:p>
    <w:tbl>
      <w:tblPr>
        <w:tblW w:w="0" w:type="auto"/>
        <w:tblLook w:val="0000" w:firstRow="0" w:lastRow="0" w:firstColumn="0" w:lastColumn="0" w:noHBand="0" w:noVBand="0"/>
      </w:tblPr>
      <w:tblGrid>
        <w:gridCol w:w="4219"/>
        <w:gridCol w:w="5249"/>
      </w:tblGrid>
      <w:tr w:rsidR="008D2505" w:rsidRPr="002B353C" w:rsidTr="00CA2EF8">
        <w:tc>
          <w:tcPr>
            <w:tcW w:w="4219" w:type="dxa"/>
          </w:tcPr>
          <w:p w:rsidR="008D2505" w:rsidRPr="002B353C" w:rsidRDefault="008D2505" w:rsidP="00CA2EF8">
            <w:pPr>
              <w:jc w:val="center"/>
              <w:rPr>
                <w:rFonts w:eastAsia="Times New Roman"/>
                <w:szCs w:val="26"/>
                <w:lang w:eastAsia="ru-RU"/>
              </w:rPr>
            </w:pPr>
            <w:r w:rsidRPr="002B353C">
              <w:rPr>
                <w:rFonts w:eastAsia="Times New Roman"/>
                <w:szCs w:val="26"/>
                <w:lang w:eastAsia="ru-RU"/>
              </w:rPr>
              <w:t>Председатель</w:t>
            </w:r>
          </w:p>
          <w:p w:rsidR="008D2505" w:rsidRPr="002B353C" w:rsidRDefault="008D2505" w:rsidP="00CA2EF8">
            <w:pPr>
              <w:jc w:val="center"/>
              <w:rPr>
                <w:rFonts w:eastAsia="Times New Roman"/>
                <w:szCs w:val="26"/>
                <w:lang w:eastAsia="ru-RU"/>
              </w:rPr>
            </w:pPr>
            <w:r w:rsidRPr="002B353C">
              <w:rPr>
                <w:rFonts w:eastAsia="Times New Roman"/>
                <w:szCs w:val="26"/>
                <w:lang w:eastAsia="ru-RU"/>
              </w:rPr>
              <w:t>территориальной избирательной комиссии города Торжка</w:t>
            </w:r>
          </w:p>
        </w:tc>
        <w:tc>
          <w:tcPr>
            <w:tcW w:w="5249" w:type="dxa"/>
            <w:vAlign w:val="bottom"/>
          </w:tcPr>
          <w:p w:rsidR="008D2505" w:rsidRPr="002B353C" w:rsidRDefault="008D2505" w:rsidP="00CA2EF8">
            <w:pPr>
              <w:keepNext/>
              <w:autoSpaceDE w:val="0"/>
              <w:autoSpaceDN w:val="0"/>
              <w:adjustRightInd w:val="0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                Алексеева Г.А.</w:t>
            </w:r>
          </w:p>
        </w:tc>
      </w:tr>
      <w:tr w:rsidR="008D2505" w:rsidRPr="002B353C" w:rsidTr="00CA2EF8">
        <w:tc>
          <w:tcPr>
            <w:tcW w:w="4219" w:type="dxa"/>
          </w:tcPr>
          <w:p w:rsidR="008D2505" w:rsidRPr="002B353C" w:rsidRDefault="008D2505" w:rsidP="00CA2EF8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5249" w:type="dxa"/>
            <w:vAlign w:val="bottom"/>
          </w:tcPr>
          <w:p w:rsidR="008D2505" w:rsidRPr="002B353C" w:rsidRDefault="008D2505" w:rsidP="00CA2EF8">
            <w:pPr>
              <w:keepNext/>
              <w:autoSpaceDE w:val="0"/>
              <w:autoSpaceDN w:val="0"/>
              <w:adjustRightInd w:val="0"/>
              <w:jc w:val="right"/>
              <w:outlineLvl w:val="1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8D2505" w:rsidRPr="002B353C" w:rsidTr="00CA2EF8">
        <w:tc>
          <w:tcPr>
            <w:tcW w:w="4219" w:type="dxa"/>
          </w:tcPr>
          <w:p w:rsidR="008D2505" w:rsidRPr="002B353C" w:rsidRDefault="008D2505" w:rsidP="00CA2EF8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 w:rsidRPr="002B353C">
              <w:rPr>
                <w:rFonts w:eastAsia="Times New Roman"/>
                <w:szCs w:val="24"/>
                <w:lang w:eastAsia="ru-RU"/>
              </w:rPr>
              <w:t>Секретарь</w:t>
            </w:r>
          </w:p>
          <w:p w:rsidR="008D2505" w:rsidRPr="002B353C" w:rsidRDefault="008D2505" w:rsidP="00CA2EF8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 w:rsidRPr="002B353C">
              <w:rPr>
                <w:rFonts w:eastAsia="Times New Roman"/>
                <w:szCs w:val="24"/>
                <w:lang w:eastAsia="ru-RU"/>
              </w:rPr>
              <w:t>территориальной избирательной комиссии города Торжка</w:t>
            </w:r>
          </w:p>
        </w:tc>
        <w:tc>
          <w:tcPr>
            <w:tcW w:w="5249" w:type="dxa"/>
            <w:vAlign w:val="bottom"/>
          </w:tcPr>
          <w:p w:rsidR="008D2505" w:rsidRPr="002B353C" w:rsidRDefault="008D2505" w:rsidP="00CA2EF8">
            <w:pPr>
              <w:keepNext/>
              <w:autoSpaceDE w:val="0"/>
              <w:autoSpaceDN w:val="0"/>
              <w:adjustRightInd w:val="0"/>
              <w:jc w:val="center"/>
              <w:outlineLvl w:val="1"/>
              <w:rPr>
                <w:rFonts w:eastAsia="Times New Roman"/>
                <w:bCs/>
                <w:iCs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szCs w:val="24"/>
                <w:lang w:eastAsia="ru-RU"/>
              </w:rPr>
              <w:t xml:space="preserve">             </w:t>
            </w:r>
            <w:proofErr w:type="spellStart"/>
            <w:r w:rsidR="001C4CE2">
              <w:rPr>
                <w:rFonts w:eastAsia="Times New Roman"/>
                <w:bCs/>
                <w:iCs/>
                <w:szCs w:val="24"/>
                <w:lang w:eastAsia="ru-RU"/>
              </w:rPr>
              <w:t>Руковишникова</w:t>
            </w:r>
            <w:proofErr w:type="spellEnd"/>
            <w:r w:rsidR="001C4CE2">
              <w:rPr>
                <w:rFonts w:eastAsia="Times New Roman"/>
                <w:bCs/>
                <w:iCs/>
                <w:szCs w:val="24"/>
                <w:lang w:eastAsia="ru-RU"/>
              </w:rPr>
              <w:t xml:space="preserve"> О.В.</w:t>
            </w:r>
          </w:p>
        </w:tc>
      </w:tr>
    </w:tbl>
    <w:p w:rsidR="008D2505" w:rsidRDefault="008D2505" w:rsidP="008D2505">
      <w:pPr>
        <w:rPr>
          <w:vanish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171"/>
        <w:gridCol w:w="5184"/>
      </w:tblGrid>
      <w:tr w:rsidR="008D2505" w:rsidTr="00B06BB7">
        <w:tc>
          <w:tcPr>
            <w:tcW w:w="4171" w:type="dxa"/>
            <w:hideMark/>
          </w:tcPr>
          <w:p w:rsidR="008D2505" w:rsidRPr="003159A0" w:rsidRDefault="008D2505" w:rsidP="00CA2EF8">
            <w:pPr>
              <w:rPr>
                <w:rFonts w:eastAsia="Times New Roman"/>
                <w:b/>
                <w:szCs w:val="24"/>
                <w:lang w:eastAsia="ru-RU"/>
              </w:rPr>
            </w:pPr>
          </w:p>
        </w:tc>
        <w:tc>
          <w:tcPr>
            <w:tcW w:w="5184" w:type="dxa"/>
            <w:vAlign w:val="bottom"/>
          </w:tcPr>
          <w:p w:rsidR="008D2505" w:rsidRDefault="008D2505" w:rsidP="00CA2EF8">
            <w:pPr>
              <w:keepNext/>
              <w:autoSpaceDE w:val="0"/>
              <w:autoSpaceDN w:val="0"/>
              <w:adjustRightInd w:val="0"/>
              <w:jc w:val="right"/>
              <w:outlineLvl w:val="1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</w:tc>
      </w:tr>
    </w:tbl>
    <w:p w:rsidR="00F20D4E" w:rsidRDefault="00F20D4E" w:rsidP="008D2505"/>
    <w:p w:rsidR="00D4711D" w:rsidRDefault="00D4711D" w:rsidP="008D2505"/>
    <w:p w:rsidR="00D4711D" w:rsidRDefault="00D4711D" w:rsidP="008D2505"/>
    <w:p w:rsidR="00305900" w:rsidRDefault="00305900" w:rsidP="008D2505"/>
    <w:p w:rsidR="00D4711D" w:rsidRDefault="00D4711D" w:rsidP="008D2505"/>
    <w:p w:rsidR="00D4711D" w:rsidRPr="00D4711D" w:rsidRDefault="00D4711D" w:rsidP="00D4711D">
      <w:pPr>
        <w:tabs>
          <w:tab w:val="left" w:pos="8440"/>
        </w:tabs>
      </w:pPr>
      <w:bookmarkStart w:id="0" w:name="_GoBack"/>
      <w:bookmarkEnd w:id="0"/>
    </w:p>
    <w:sectPr w:rsidR="00D4711D" w:rsidRPr="00D4711D" w:rsidSect="00CA2EF8">
      <w:pgSz w:w="11906" w:h="16838"/>
      <w:pgMar w:top="142" w:right="964" w:bottom="295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75955" w:rsidRDefault="00A75955" w:rsidP="00B06BB7">
      <w:r>
        <w:separator/>
      </w:r>
    </w:p>
  </w:endnote>
  <w:endnote w:type="continuationSeparator" w:id="0">
    <w:p w:rsidR="00A75955" w:rsidRDefault="00A75955" w:rsidP="00B06B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75955" w:rsidRDefault="00A75955" w:rsidP="00B06BB7">
      <w:r>
        <w:separator/>
      </w:r>
    </w:p>
  </w:footnote>
  <w:footnote w:type="continuationSeparator" w:id="0">
    <w:p w:rsidR="00A75955" w:rsidRDefault="00A75955" w:rsidP="00B06BB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EC436B6"/>
    <w:multiLevelType w:val="hybridMultilevel"/>
    <w:tmpl w:val="81B6A8CA"/>
    <w:lvl w:ilvl="0" w:tplc="396AE310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i w:val="0"/>
        <w:color w:val="0A0A0A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A2E1DB4"/>
    <w:multiLevelType w:val="multilevel"/>
    <w:tmpl w:val="914C95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2505"/>
    <w:rsid w:val="00003012"/>
    <w:rsid w:val="000B5FD8"/>
    <w:rsid w:val="00182020"/>
    <w:rsid w:val="001C4CE2"/>
    <w:rsid w:val="00262A09"/>
    <w:rsid w:val="00302625"/>
    <w:rsid w:val="00305900"/>
    <w:rsid w:val="00534D87"/>
    <w:rsid w:val="00550AD8"/>
    <w:rsid w:val="005D07A5"/>
    <w:rsid w:val="006236BF"/>
    <w:rsid w:val="006F4E18"/>
    <w:rsid w:val="00703BDA"/>
    <w:rsid w:val="00865FFD"/>
    <w:rsid w:val="008844F2"/>
    <w:rsid w:val="008D2505"/>
    <w:rsid w:val="009421CA"/>
    <w:rsid w:val="00977BE9"/>
    <w:rsid w:val="00993C2E"/>
    <w:rsid w:val="00A22BE7"/>
    <w:rsid w:val="00A6520D"/>
    <w:rsid w:val="00A75955"/>
    <w:rsid w:val="00AB45EE"/>
    <w:rsid w:val="00B06BB7"/>
    <w:rsid w:val="00B4183F"/>
    <w:rsid w:val="00BA2E65"/>
    <w:rsid w:val="00C15219"/>
    <w:rsid w:val="00CA2EF8"/>
    <w:rsid w:val="00CF278F"/>
    <w:rsid w:val="00D4711D"/>
    <w:rsid w:val="00DA4176"/>
    <w:rsid w:val="00DE6C71"/>
    <w:rsid w:val="00F20D4E"/>
    <w:rsid w:val="00F40A00"/>
    <w:rsid w:val="00F5165A"/>
    <w:rsid w:val="00F551AA"/>
    <w:rsid w:val="00FE4B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2C94439-B39A-4AE4-BB17-67062EF694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D2505"/>
    <w:pPr>
      <w:spacing w:after="0" w:line="240" w:lineRule="auto"/>
    </w:pPr>
    <w:rPr>
      <w:rFonts w:ascii="Times New Roman" w:eastAsia="Calibri" w:hAnsi="Times New Roman" w:cs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D2505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FE4B21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FE4B21"/>
    <w:rPr>
      <w:rFonts w:ascii="Segoe UI" w:eastAsia="Calibri" w:hAnsi="Segoe UI" w:cs="Segoe UI"/>
      <w:sz w:val="18"/>
      <w:szCs w:val="18"/>
    </w:rPr>
  </w:style>
  <w:style w:type="paragraph" w:styleId="a6">
    <w:name w:val="Normal (Web)"/>
    <w:basedOn w:val="a"/>
    <w:uiPriority w:val="99"/>
    <w:unhideWhenUsed/>
    <w:rsid w:val="00703BDA"/>
    <w:pPr>
      <w:spacing w:before="100" w:beforeAutospacing="1" w:after="100" w:afterAutospacing="1"/>
    </w:pPr>
    <w:rPr>
      <w:rFonts w:eastAsia="Times New Roman"/>
      <w:sz w:val="24"/>
      <w:szCs w:val="24"/>
      <w:lang w:eastAsia="ru-RU"/>
    </w:rPr>
  </w:style>
  <w:style w:type="paragraph" w:styleId="a7">
    <w:name w:val="header"/>
    <w:basedOn w:val="a"/>
    <w:link w:val="a8"/>
    <w:uiPriority w:val="99"/>
    <w:unhideWhenUsed/>
    <w:rsid w:val="00B06BB7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B06BB7"/>
    <w:rPr>
      <w:rFonts w:ascii="Times New Roman" w:eastAsia="Calibri" w:hAnsi="Times New Roman" w:cs="Times New Roman"/>
      <w:sz w:val="28"/>
    </w:rPr>
  </w:style>
  <w:style w:type="paragraph" w:styleId="a9">
    <w:name w:val="footer"/>
    <w:basedOn w:val="a"/>
    <w:link w:val="aa"/>
    <w:uiPriority w:val="99"/>
    <w:unhideWhenUsed/>
    <w:rsid w:val="00B06BB7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B06BB7"/>
    <w:rPr>
      <w:rFonts w:ascii="Times New Roman" w:eastAsia="Calibri" w:hAnsi="Times New Roman" w:cs="Times New Roman"/>
      <w:sz w:val="28"/>
    </w:rPr>
  </w:style>
  <w:style w:type="paragraph" w:customStyle="1" w:styleId="docdata">
    <w:name w:val="docdata"/>
    <w:aliases w:val="docy,v5,8855,bqiaagaaeyqcaaagiaiaaamfhgaabqwiaaaaaaaaaaaaaaaaaaaaaaaaaaaaaaaaaaaaaaaaaaaaaaaaaaaaaaaaaaaaaaaaaaaaaaaaaaaaaaaaaaaaaaaaaaaaaaaaaaaaaaaaaaaaaaaaaaaaaaaaaaaaaaaaaaaaaaaaaaaaaaaaaaaaaaaaaaaaaaaaaaaaaaaaaaaaaaaaaaaaaaaaaaaaaaaaaaaaaaaa"/>
    <w:basedOn w:val="a"/>
    <w:rsid w:val="006236BF"/>
    <w:pPr>
      <w:spacing w:before="100" w:beforeAutospacing="1" w:after="100" w:afterAutospacing="1"/>
    </w:pPr>
    <w:rPr>
      <w:rFonts w:eastAsia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0891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24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1536</Words>
  <Characters>8761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Галина</cp:lastModifiedBy>
  <cp:revision>2</cp:revision>
  <cp:lastPrinted>2025-08-21T10:51:00Z</cp:lastPrinted>
  <dcterms:created xsi:type="dcterms:W3CDTF">2026-03-04T07:22:00Z</dcterms:created>
  <dcterms:modified xsi:type="dcterms:W3CDTF">2026-03-04T07:22:00Z</dcterms:modified>
</cp:coreProperties>
</file>