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EA42CB">
        <w:rPr>
          <w:b/>
          <w:bCs/>
          <w:color w:val="000000"/>
          <w:sz w:val="28"/>
          <w:szCs w:val="28"/>
        </w:rPr>
        <w:t>1</w:t>
      </w:r>
      <w:r w:rsidR="00D70C59">
        <w:rPr>
          <w:b/>
          <w:bCs/>
          <w:color w:val="000000"/>
          <w:sz w:val="28"/>
          <w:szCs w:val="28"/>
        </w:rPr>
        <w:t>6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 </w:t>
      </w:r>
      <w:r w:rsidR="00D70C59">
        <w:rPr>
          <w:color w:val="000000"/>
          <w:sz w:val="28"/>
          <w:szCs w:val="28"/>
        </w:rPr>
        <w:t>Исаковской Ксении Николаевны</w:t>
      </w:r>
    </w:p>
    <w:p w:rsidR="00054C9F" w:rsidRPr="00F5085D" w:rsidRDefault="005F4385" w:rsidP="00F5085D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 xml:space="preserve">Рассмотрев документы, представленные </w:t>
      </w:r>
      <w:r w:rsidR="00D70C59">
        <w:rPr>
          <w:bCs/>
          <w:color w:val="000000"/>
          <w:sz w:val="28"/>
          <w:szCs w:val="28"/>
        </w:rPr>
        <w:t xml:space="preserve">Исаковской Ксенией Николаевной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EA42CB" w:rsidRPr="00EA42CB">
        <w:rPr>
          <w:color w:val="000000"/>
          <w:sz w:val="28"/>
          <w:szCs w:val="28"/>
        </w:rPr>
        <w:t>1</w:t>
      </w:r>
      <w:r w:rsidR="00D70C59">
        <w:rPr>
          <w:color w:val="000000"/>
          <w:sz w:val="28"/>
          <w:szCs w:val="28"/>
        </w:rPr>
        <w:t>6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избирательной комиссии </w:t>
      </w:r>
      <w:r w:rsidRPr="00EA42CB">
        <w:rPr>
          <w:color w:val="000000"/>
          <w:sz w:val="28"/>
          <w:szCs w:val="28"/>
        </w:rPr>
        <w:t xml:space="preserve">города Торжка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F5085D">
        <w:rPr>
          <w:color w:val="000000"/>
          <w:sz w:val="28"/>
          <w:szCs w:val="28"/>
        </w:rPr>
        <w:t>02</w:t>
      </w:r>
      <w:r w:rsidR="00054C9F" w:rsidRPr="00EA42CB"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216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1014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E17117" w:rsidRPr="00F5085D">
        <w:rPr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  муниципального округа Тверской области первого созыва 29 марта 2026года, выдвинутых избирательным объединением Региональное отделение в Тверской области Политической партии «НОВЫЕ ЛЮДИ» </w:t>
      </w:r>
      <w:proofErr w:type="spellStart"/>
      <w:r w:rsidR="00E17117" w:rsidRPr="00F5085D">
        <w:rPr>
          <w:bCs/>
          <w:sz w:val="28"/>
          <w:szCs w:val="28"/>
        </w:rPr>
        <w:t>Торжокского</w:t>
      </w:r>
      <w:proofErr w:type="spellEnd"/>
      <w:r w:rsidR="00E17117" w:rsidRPr="00F5085D">
        <w:rPr>
          <w:bCs/>
          <w:sz w:val="28"/>
          <w:szCs w:val="28"/>
        </w:rPr>
        <w:t xml:space="preserve"> района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D70C59">
        <w:rPr>
          <w:color w:val="000000"/>
          <w:sz w:val="28"/>
          <w:szCs w:val="28"/>
        </w:rPr>
        <w:t xml:space="preserve">Исаковскую </w:t>
      </w:r>
      <w:r w:rsidR="00F248E5">
        <w:rPr>
          <w:color w:val="000000"/>
          <w:sz w:val="28"/>
          <w:szCs w:val="28"/>
        </w:rPr>
        <w:t>Ксению Николаевну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8C5997">
        <w:rPr>
          <w:color w:val="000000"/>
          <w:sz w:val="28"/>
          <w:szCs w:val="28"/>
        </w:rPr>
        <w:t>19</w:t>
      </w:r>
      <w:r w:rsidR="007F4DE0">
        <w:rPr>
          <w:color w:val="000000"/>
          <w:sz w:val="28"/>
          <w:szCs w:val="28"/>
        </w:rPr>
        <w:t>9</w:t>
      </w:r>
      <w:r w:rsidR="00D70C5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>, город Торжок</w:t>
      </w:r>
      <w:r w:rsidR="00186358">
        <w:rPr>
          <w:color w:val="000000"/>
          <w:sz w:val="28"/>
          <w:szCs w:val="28"/>
        </w:rPr>
        <w:t>,</w:t>
      </w:r>
      <w:r w:rsidR="00346DDF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186358">
        <w:rPr>
          <w:color w:val="000000"/>
          <w:sz w:val="28"/>
          <w:szCs w:val="28"/>
        </w:rPr>
        <w:t>место работы</w:t>
      </w:r>
      <w:r w:rsidR="00D70C59">
        <w:rPr>
          <w:color w:val="000000"/>
          <w:sz w:val="28"/>
          <w:szCs w:val="28"/>
        </w:rPr>
        <w:t>:</w:t>
      </w:r>
      <w:r w:rsidR="00186358">
        <w:rPr>
          <w:color w:val="000000"/>
          <w:sz w:val="28"/>
          <w:szCs w:val="28"/>
        </w:rPr>
        <w:t xml:space="preserve"> </w:t>
      </w:r>
      <w:r w:rsidR="00D70C59">
        <w:rPr>
          <w:color w:val="000000"/>
          <w:sz w:val="28"/>
          <w:szCs w:val="28"/>
        </w:rPr>
        <w:t>самозанятая</w:t>
      </w:r>
      <w:r w:rsidR="00F5085D">
        <w:rPr>
          <w:color w:val="000000"/>
          <w:sz w:val="28"/>
          <w:szCs w:val="28"/>
        </w:rPr>
        <w:t>,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F4DE0">
        <w:rPr>
          <w:color w:val="000000"/>
          <w:sz w:val="28"/>
          <w:szCs w:val="28"/>
        </w:rPr>
        <w:t>ую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59274B">
        <w:rPr>
          <w:color w:val="000000"/>
          <w:sz w:val="28"/>
          <w:szCs w:val="28"/>
        </w:rPr>
        <w:t>Региональным</w:t>
      </w:r>
      <w:r>
        <w:rPr>
          <w:color w:val="000000"/>
          <w:sz w:val="28"/>
          <w:szCs w:val="28"/>
        </w:rPr>
        <w:t xml:space="preserve"> отделением </w:t>
      </w:r>
      <w:r w:rsidR="0059274B">
        <w:rPr>
          <w:color w:val="000000"/>
          <w:sz w:val="28"/>
          <w:szCs w:val="28"/>
        </w:rPr>
        <w:t>в Тверской области Политической партии «НОВЫЕ ЛЮДИ»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8741D0">
        <w:rPr>
          <w:color w:val="000000"/>
          <w:sz w:val="28"/>
          <w:szCs w:val="28"/>
        </w:rPr>
        <w:t xml:space="preserve">Думы </w:t>
      </w:r>
      <w:proofErr w:type="spellStart"/>
      <w:r w:rsidR="008741D0">
        <w:rPr>
          <w:color w:val="000000"/>
          <w:sz w:val="28"/>
          <w:szCs w:val="28"/>
        </w:rPr>
        <w:t>Торжокского</w:t>
      </w:r>
      <w:proofErr w:type="spellEnd"/>
      <w:r w:rsidR="008741D0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59274B">
        <w:rPr>
          <w:color w:val="000000"/>
          <w:sz w:val="28"/>
          <w:szCs w:val="28"/>
        </w:rPr>
        <w:t>1</w:t>
      </w:r>
      <w:r w:rsidR="00D70C59">
        <w:rPr>
          <w:color w:val="000000"/>
          <w:sz w:val="28"/>
          <w:szCs w:val="28"/>
        </w:rPr>
        <w:t>6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186358">
        <w:rPr>
          <w:color w:val="000000"/>
          <w:sz w:val="28"/>
          <w:szCs w:val="28"/>
        </w:rPr>
        <w:t>4</w:t>
      </w:r>
      <w:r w:rsidR="00D70C5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D70C59">
        <w:rPr>
          <w:color w:val="000000"/>
          <w:sz w:val="28"/>
          <w:szCs w:val="28"/>
        </w:rPr>
        <w:t>Исаковской К.Н.</w:t>
      </w:r>
      <w:r>
        <w:rPr>
          <w:color w:val="000000"/>
          <w:sz w:val="28"/>
          <w:szCs w:val="28"/>
        </w:rPr>
        <w:t xml:space="preserve">  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7D6B"/>
    <w:rsid w:val="002734B5"/>
    <w:rsid w:val="003126DC"/>
    <w:rsid w:val="00346DDF"/>
    <w:rsid w:val="003B50B2"/>
    <w:rsid w:val="003C2C94"/>
    <w:rsid w:val="003E69B6"/>
    <w:rsid w:val="00452228"/>
    <w:rsid w:val="0055320F"/>
    <w:rsid w:val="0059274B"/>
    <w:rsid w:val="005F4385"/>
    <w:rsid w:val="00677F23"/>
    <w:rsid w:val="0074439B"/>
    <w:rsid w:val="00753799"/>
    <w:rsid w:val="007957EE"/>
    <w:rsid w:val="007F4DE0"/>
    <w:rsid w:val="00843815"/>
    <w:rsid w:val="008741D0"/>
    <w:rsid w:val="008B78D4"/>
    <w:rsid w:val="008C5997"/>
    <w:rsid w:val="009C4069"/>
    <w:rsid w:val="00A65D5F"/>
    <w:rsid w:val="00AA0567"/>
    <w:rsid w:val="00B005C1"/>
    <w:rsid w:val="00D70C59"/>
    <w:rsid w:val="00E17117"/>
    <w:rsid w:val="00E44D6C"/>
    <w:rsid w:val="00E832F4"/>
    <w:rsid w:val="00EA42CB"/>
    <w:rsid w:val="00F248E5"/>
    <w:rsid w:val="00F5085D"/>
    <w:rsid w:val="00F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6DD1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cp:lastPrinted>2025-07-24T13:29:00Z</cp:lastPrinted>
  <dcterms:created xsi:type="dcterms:W3CDTF">2026-02-09T07:56:00Z</dcterms:created>
  <dcterms:modified xsi:type="dcterms:W3CDTF">2026-02-09T11:44:00Z</dcterms:modified>
</cp:coreProperties>
</file>