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064991" w:rsidRPr="001C11AF" w:rsidTr="00326B7E">
        <w:trPr>
          <w:trHeight w:hRule="exact" w:val="80"/>
        </w:trPr>
        <w:tc>
          <w:tcPr>
            <w:tcW w:w="3284" w:type="dxa"/>
          </w:tcPr>
          <w:p w:rsidR="00064991" w:rsidRPr="001C11AF" w:rsidRDefault="00064991" w:rsidP="005805AF">
            <w:pPr>
              <w:pStyle w:val="a6"/>
              <w:jc w:val="left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3284" w:type="dxa"/>
          </w:tcPr>
          <w:p w:rsidR="00064991" w:rsidRPr="001C11AF" w:rsidRDefault="00064991" w:rsidP="005805AF">
            <w:pPr>
              <w:pStyle w:val="a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85" w:type="dxa"/>
          </w:tcPr>
          <w:p w:rsidR="00064991" w:rsidRPr="001C11AF" w:rsidRDefault="00064991" w:rsidP="008376AC">
            <w:pPr>
              <w:rPr>
                <w:sz w:val="26"/>
                <w:szCs w:val="26"/>
                <w:lang w:val="en-US"/>
              </w:rPr>
            </w:pPr>
          </w:p>
        </w:tc>
      </w:tr>
      <w:tr w:rsidR="00326B7E" w:rsidRPr="007A2617" w:rsidTr="001A35C1">
        <w:trPr>
          <w:trHeight w:hRule="exact" w:val="1135"/>
        </w:trPr>
        <w:tc>
          <w:tcPr>
            <w:tcW w:w="3284" w:type="dxa"/>
          </w:tcPr>
          <w:p w:rsidR="00326B7E" w:rsidRDefault="00326B7E" w:rsidP="001A35C1">
            <w:pPr>
              <w:pStyle w:val="a6"/>
              <w:jc w:val="left"/>
              <w:rPr>
                <w:sz w:val="22"/>
                <w:lang w:val="en-US"/>
              </w:rPr>
            </w:pPr>
          </w:p>
        </w:tc>
        <w:tc>
          <w:tcPr>
            <w:tcW w:w="3284" w:type="dxa"/>
          </w:tcPr>
          <w:p w:rsidR="00326B7E" w:rsidRDefault="00326B7E" w:rsidP="001A35C1">
            <w:pPr>
              <w:pStyle w:val="a6"/>
              <w:ind w:left="-164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5325"/>
                  <wp:effectExtent l="0" t="0" r="0" b="0"/>
                  <wp:docPr id="2" name="Рисунок 2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326B7E" w:rsidRPr="007A2617" w:rsidRDefault="00326B7E" w:rsidP="001A35C1">
            <w:pPr>
              <w:pStyle w:val="a6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326B7E" w:rsidRDefault="00326B7E" w:rsidP="007A2617">
      <w:pPr>
        <w:pStyle w:val="a6"/>
        <w:spacing w:line="240" w:lineRule="auto"/>
        <w:jc w:val="center"/>
        <w:rPr>
          <w:sz w:val="26"/>
        </w:rPr>
      </w:pPr>
      <w:r>
        <w:rPr>
          <w:sz w:val="26"/>
        </w:rPr>
        <w:t>Муниципальное образование</w:t>
      </w:r>
    </w:p>
    <w:p w:rsidR="00326B7E" w:rsidRDefault="00326B7E" w:rsidP="007A2617">
      <w:pPr>
        <w:pStyle w:val="a6"/>
        <w:spacing w:line="240" w:lineRule="auto"/>
        <w:jc w:val="center"/>
        <w:rPr>
          <w:sz w:val="26"/>
        </w:rPr>
      </w:pPr>
      <w:r>
        <w:rPr>
          <w:sz w:val="26"/>
        </w:rPr>
        <w:t>городской округ город Торжок Тверской области</w:t>
      </w:r>
    </w:p>
    <w:p w:rsidR="00326B7E" w:rsidRDefault="00326B7E" w:rsidP="002E35DF">
      <w:pPr>
        <w:pStyle w:val="a6"/>
        <w:spacing w:before="87" w:line="240" w:lineRule="auto"/>
        <w:jc w:val="center"/>
        <w:rPr>
          <w:sz w:val="26"/>
        </w:rPr>
      </w:pPr>
      <w:proofErr w:type="spellStart"/>
      <w:r>
        <w:rPr>
          <w:sz w:val="26"/>
        </w:rPr>
        <w:t>Торжокская</w:t>
      </w:r>
      <w:proofErr w:type="spellEnd"/>
      <w:r>
        <w:rPr>
          <w:sz w:val="26"/>
        </w:rPr>
        <w:t xml:space="preserve"> городская Дума</w:t>
      </w:r>
    </w:p>
    <w:p w:rsidR="00326B7E" w:rsidRPr="002E35DF" w:rsidRDefault="00326B7E" w:rsidP="00326B7E">
      <w:pPr>
        <w:rPr>
          <w:sz w:val="26"/>
          <w:szCs w:val="26"/>
        </w:rPr>
      </w:pPr>
    </w:p>
    <w:p w:rsidR="00326B7E" w:rsidRPr="002E35DF" w:rsidRDefault="00326B7E" w:rsidP="00326B7E">
      <w:pPr>
        <w:rPr>
          <w:sz w:val="26"/>
          <w:szCs w:val="26"/>
        </w:rPr>
      </w:pPr>
    </w:p>
    <w:p w:rsidR="00326B7E" w:rsidRPr="002E35DF" w:rsidRDefault="00326B7E" w:rsidP="00326B7E">
      <w:pPr>
        <w:pStyle w:val="8"/>
        <w:rPr>
          <w:sz w:val="26"/>
          <w:szCs w:val="26"/>
        </w:rPr>
      </w:pPr>
      <w:r w:rsidRPr="002E35DF">
        <w:rPr>
          <w:sz w:val="26"/>
          <w:szCs w:val="26"/>
        </w:rPr>
        <w:t>РЕШЕНИЕ</w:t>
      </w:r>
    </w:p>
    <w:p w:rsidR="00326B7E" w:rsidRDefault="00326B7E" w:rsidP="00326B7E">
      <w:pPr>
        <w:rPr>
          <w:sz w:val="26"/>
          <w:szCs w:val="26"/>
        </w:rPr>
      </w:pPr>
    </w:p>
    <w:p w:rsidR="002E35DF" w:rsidRPr="002E35DF" w:rsidRDefault="002E35DF" w:rsidP="00326B7E">
      <w:pPr>
        <w:rPr>
          <w:sz w:val="26"/>
          <w:szCs w:val="26"/>
        </w:rPr>
      </w:pPr>
    </w:p>
    <w:p w:rsidR="00326B7E" w:rsidRPr="002E35DF" w:rsidRDefault="00947469" w:rsidP="00326B7E">
      <w:pPr>
        <w:rPr>
          <w:b/>
          <w:sz w:val="26"/>
          <w:szCs w:val="26"/>
        </w:rPr>
      </w:pPr>
      <w:r>
        <w:rPr>
          <w:b/>
          <w:sz w:val="26"/>
          <w:szCs w:val="26"/>
        </w:rPr>
        <w:t>26.02.2025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ab/>
        <w:t xml:space="preserve"> </w:t>
      </w:r>
      <w:r w:rsidR="002E35DF">
        <w:rPr>
          <w:b/>
          <w:sz w:val="26"/>
          <w:szCs w:val="26"/>
        </w:rPr>
        <w:t xml:space="preserve"> </w:t>
      </w:r>
      <w:r w:rsidR="00326B7E" w:rsidRPr="002E35DF">
        <w:rPr>
          <w:b/>
          <w:sz w:val="26"/>
          <w:szCs w:val="26"/>
        </w:rPr>
        <w:t>№</w:t>
      </w:r>
      <w:proofErr w:type="gramEnd"/>
      <w:r>
        <w:rPr>
          <w:b/>
          <w:sz w:val="26"/>
          <w:szCs w:val="26"/>
        </w:rPr>
        <w:t xml:space="preserve"> 334</w:t>
      </w:r>
    </w:p>
    <w:p w:rsidR="00326B7E" w:rsidRDefault="00326B7E" w:rsidP="00326B7E">
      <w:pPr>
        <w:rPr>
          <w:b/>
          <w:sz w:val="26"/>
          <w:szCs w:val="26"/>
        </w:rPr>
      </w:pPr>
    </w:p>
    <w:p w:rsidR="002E35DF" w:rsidRPr="002E35DF" w:rsidRDefault="002E35DF" w:rsidP="00326B7E">
      <w:pPr>
        <w:rPr>
          <w:b/>
          <w:sz w:val="26"/>
          <w:szCs w:val="26"/>
        </w:rPr>
      </w:pP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Об утверждении схемы одномандатн</w:t>
      </w:r>
      <w:r w:rsidR="005A4C37" w:rsidRPr="002E35DF">
        <w:rPr>
          <w:b/>
          <w:sz w:val="26"/>
          <w:szCs w:val="26"/>
        </w:rPr>
        <w:t>ы</w:t>
      </w:r>
      <w:r w:rsidRPr="002E35DF">
        <w:rPr>
          <w:b/>
          <w:sz w:val="26"/>
          <w:szCs w:val="26"/>
        </w:rPr>
        <w:t xml:space="preserve">х </w:t>
      </w: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из</w:t>
      </w:r>
      <w:r w:rsidR="00947469">
        <w:rPr>
          <w:b/>
          <w:sz w:val="26"/>
          <w:szCs w:val="26"/>
        </w:rPr>
        <w:t>бирательных округов по выборам</w:t>
      </w: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депутатов Торжокской городской Думы</w:t>
      </w:r>
    </w:p>
    <w:p w:rsidR="00326B7E" w:rsidRPr="002E35DF" w:rsidRDefault="00326B7E" w:rsidP="005805AF">
      <w:pPr>
        <w:rPr>
          <w:b/>
          <w:sz w:val="26"/>
          <w:szCs w:val="26"/>
        </w:rPr>
      </w:pPr>
    </w:p>
    <w:p w:rsidR="005A4C37" w:rsidRPr="002E35DF" w:rsidRDefault="005A4C37" w:rsidP="005805AF">
      <w:pPr>
        <w:rPr>
          <w:b/>
          <w:sz w:val="26"/>
          <w:szCs w:val="26"/>
        </w:rPr>
      </w:pPr>
    </w:p>
    <w:p w:rsidR="00064991" w:rsidRPr="007A2617" w:rsidRDefault="00D26AE5" w:rsidP="0084619F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7A2617">
        <w:rPr>
          <w:sz w:val="26"/>
          <w:szCs w:val="26"/>
        </w:rPr>
        <w:t xml:space="preserve">Руководствуясь </w:t>
      </w:r>
      <w:r w:rsidR="0084619F">
        <w:rPr>
          <w:sz w:val="26"/>
          <w:szCs w:val="26"/>
        </w:rPr>
        <w:t xml:space="preserve">статьей 18 Федерального закона от </w:t>
      </w:r>
      <w:r w:rsidR="0084619F" w:rsidRPr="0084619F">
        <w:rPr>
          <w:sz w:val="26"/>
          <w:szCs w:val="26"/>
        </w:rPr>
        <w:t xml:space="preserve">12.06.2002 </w:t>
      </w:r>
      <w:r w:rsidR="0084619F">
        <w:rPr>
          <w:sz w:val="26"/>
          <w:szCs w:val="26"/>
        </w:rPr>
        <w:t>№</w:t>
      </w:r>
      <w:r w:rsidR="0084619F" w:rsidRPr="0084619F">
        <w:rPr>
          <w:sz w:val="26"/>
          <w:szCs w:val="26"/>
        </w:rPr>
        <w:t xml:space="preserve"> 67-ФЗ</w:t>
      </w:r>
      <w:r w:rsidR="0084619F">
        <w:rPr>
          <w:sz w:val="26"/>
          <w:szCs w:val="26"/>
        </w:rPr>
        <w:br/>
        <w:t>«</w:t>
      </w:r>
      <w:r w:rsidR="0084619F" w:rsidRPr="0084619F">
        <w:rPr>
          <w:sz w:val="26"/>
          <w:szCs w:val="26"/>
        </w:rPr>
        <w:t xml:space="preserve">Об основных гарантиях избирательных прав и права на участие </w:t>
      </w:r>
      <w:r w:rsidR="002E35DF">
        <w:rPr>
          <w:sz w:val="26"/>
          <w:szCs w:val="26"/>
        </w:rPr>
        <w:br/>
      </w:r>
      <w:r w:rsidR="0084619F" w:rsidRPr="0084619F">
        <w:rPr>
          <w:sz w:val="26"/>
          <w:szCs w:val="26"/>
        </w:rPr>
        <w:t>в референдуме граждан Российской Федерации</w:t>
      </w:r>
      <w:r w:rsidR="0084619F">
        <w:rPr>
          <w:sz w:val="26"/>
          <w:szCs w:val="26"/>
        </w:rPr>
        <w:t xml:space="preserve">», </w:t>
      </w:r>
      <w:r w:rsidR="00064991" w:rsidRPr="007A2617">
        <w:rPr>
          <w:sz w:val="26"/>
          <w:szCs w:val="26"/>
        </w:rPr>
        <w:t>стать</w:t>
      </w:r>
      <w:r w:rsidR="00B219B0">
        <w:rPr>
          <w:sz w:val="26"/>
          <w:szCs w:val="26"/>
        </w:rPr>
        <w:t>е</w:t>
      </w:r>
      <w:r w:rsidRPr="007A2617">
        <w:rPr>
          <w:sz w:val="26"/>
          <w:szCs w:val="26"/>
        </w:rPr>
        <w:t>й</w:t>
      </w:r>
      <w:r w:rsidR="00064991" w:rsidRPr="007A2617">
        <w:rPr>
          <w:sz w:val="26"/>
          <w:szCs w:val="26"/>
        </w:rPr>
        <w:t xml:space="preserve"> 15 </w:t>
      </w:r>
      <w:r w:rsidR="002E35DF">
        <w:rPr>
          <w:sz w:val="26"/>
          <w:szCs w:val="26"/>
        </w:rPr>
        <w:br/>
      </w:r>
      <w:r w:rsidR="00064991" w:rsidRPr="007A2617">
        <w:rPr>
          <w:sz w:val="26"/>
          <w:szCs w:val="26"/>
        </w:rPr>
        <w:t xml:space="preserve">Избирательного кодекса Тверской области, </w:t>
      </w:r>
      <w:proofErr w:type="spellStart"/>
      <w:r w:rsidR="00064991" w:rsidRPr="007A2617">
        <w:rPr>
          <w:sz w:val="26"/>
          <w:szCs w:val="26"/>
        </w:rPr>
        <w:t>Торжокская</w:t>
      </w:r>
      <w:proofErr w:type="spellEnd"/>
      <w:r w:rsidR="00064991" w:rsidRPr="007A2617">
        <w:rPr>
          <w:sz w:val="26"/>
          <w:szCs w:val="26"/>
        </w:rPr>
        <w:t xml:space="preserve"> городская Дума</w:t>
      </w:r>
      <w:r w:rsidR="002E35DF">
        <w:rPr>
          <w:sz w:val="26"/>
          <w:szCs w:val="26"/>
        </w:rPr>
        <w:t xml:space="preserve"> </w:t>
      </w:r>
      <w:r w:rsidR="002E35DF">
        <w:rPr>
          <w:sz w:val="26"/>
          <w:szCs w:val="26"/>
        </w:rPr>
        <w:br/>
      </w:r>
      <w:r w:rsidR="00064991" w:rsidRPr="007A2617">
        <w:rPr>
          <w:b/>
          <w:sz w:val="26"/>
          <w:szCs w:val="26"/>
        </w:rPr>
        <w:t>р е ш и л а:</w:t>
      </w:r>
    </w:p>
    <w:p w:rsidR="00064991" w:rsidRPr="007A2617" w:rsidRDefault="00064991" w:rsidP="007A2617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A2617">
        <w:rPr>
          <w:sz w:val="26"/>
          <w:szCs w:val="26"/>
        </w:rPr>
        <w:t>Утвердить схему</w:t>
      </w:r>
      <w:r w:rsidR="00A46C06" w:rsidRPr="007A2617">
        <w:rPr>
          <w:sz w:val="26"/>
          <w:szCs w:val="26"/>
        </w:rPr>
        <w:t xml:space="preserve"> одномандатных</w:t>
      </w:r>
      <w:r w:rsidRPr="007A2617">
        <w:rPr>
          <w:sz w:val="26"/>
          <w:szCs w:val="26"/>
        </w:rPr>
        <w:t xml:space="preserve"> из</w:t>
      </w:r>
      <w:r w:rsidR="002E35DF">
        <w:rPr>
          <w:sz w:val="26"/>
          <w:szCs w:val="26"/>
        </w:rPr>
        <w:t xml:space="preserve">бирательных округов по выборам </w:t>
      </w:r>
      <w:r w:rsidRPr="007A2617">
        <w:rPr>
          <w:sz w:val="26"/>
          <w:szCs w:val="26"/>
        </w:rPr>
        <w:t>депутатов Торжокской городской Думы, предложенную территориальной избирательной комиссией города Торжка (</w:t>
      </w:r>
      <w:r w:rsidR="008C5B88" w:rsidRPr="007A2617">
        <w:rPr>
          <w:sz w:val="26"/>
          <w:szCs w:val="26"/>
        </w:rPr>
        <w:t>прилагается</w:t>
      </w:r>
      <w:r w:rsidRPr="007A2617">
        <w:rPr>
          <w:sz w:val="26"/>
          <w:szCs w:val="26"/>
        </w:rPr>
        <w:t>)</w:t>
      </w:r>
      <w:r w:rsidR="00B219B0">
        <w:rPr>
          <w:sz w:val="26"/>
          <w:szCs w:val="26"/>
        </w:rPr>
        <w:t>.</w:t>
      </w:r>
    </w:p>
    <w:p w:rsidR="008C5B88" w:rsidRPr="007A2617" w:rsidRDefault="008C5B88" w:rsidP="007A2617">
      <w:pPr>
        <w:pStyle w:val="ac"/>
        <w:numPr>
          <w:ilvl w:val="0"/>
          <w:numId w:val="2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7A2617">
        <w:rPr>
          <w:sz w:val="26"/>
          <w:szCs w:val="26"/>
        </w:rPr>
        <w:t xml:space="preserve">Настоящее Решение </w:t>
      </w:r>
      <w:r w:rsidR="00EA6B81" w:rsidRPr="007A2617">
        <w:rPr>
          <w:sz w:val="26"/>
          <w:szCs w:val="26"/>
        </w:rPr>
        <w:t>подлежит</w:t>
      </w:r>
      <w:r w:rsidRPr="007A2617">
        <w:rPr>
          <w:sz w:val="26"/>
          <w:szCs w:val="26"/>
        </w:rPr>
        <w:t xml:space="preserve"> официально</w:t>
      </w:r>
      <w:r w:rsidR="00EA6B81" w:rsidRPr="007A2617">
        <w:rPr>
          <w:sz w:val="26"/>
          <w:szCs w:val="26"/>
        </w:rPr>
        <w:t>му</w:t>
      </w:r>
      <w:r w:rsidRPr="007A2617">
        <w:rPr>
          <w:sz w:val="26"/>
          <w:szCs w:val="26"/>
        </w:rPr>
        <w:t xml:space="preserve"> опубликовани</w:t>
      </w:r>
      <w:r w:rsidR="00EA6B81" w:rsidRPr="007A2617">
        <w:rPr>
          <w:sz w:val="26"/>
          <w:szCs w:val="26"/>
        </w:rPr>
        <w:t>ю</w:t>
      </w:r>
      <w:r w:rsidRPr="007A2617">
        <w:rPr>
          <w:sz w:val="26"/>
          <w:szCs w:val="26"/>
        </w:rPr>
        <w:t xml:space="preserve"> и размещению в свободном доступе на официальных сайтах администрации </w:t>
      </w:r>
      <w:r w:rsidR="00735DCD">
        <w:rPr>
          <w:sz w:val="26"/>
          <w:szCs w:val="26"/>
        </w:rPr>
        <w:t xml:space="preserve">города Торжка </w:t>
      </w:r>
      <w:r w:rsidRPr="007A2617">
        <w:rPr>
          <w:sz w:val="26"/>
          <w:szCs w:val="26"/>
        </w:rPr>
        <w:t>и</w:t>
      </w:r>
      <w:r w:rsidR="002E35DF">
        <w:rPr>
          <w:sz w:val="26"/>
          <w:szCs w:val="26"/>
        </w:rPr>
        <w:t xml:space="preserve"> </w:t>
      </w:r>
      <w:r w:rsidRPr="007A2617">
        <w:rPr>
          <w:sz w:val="26"/>
          <w:szCs w:val="26"/>
        </w:rPr>
        <w:t>Торжокской городской Думы в информационно-телекоммуникационной сети Интернет.</w:t>
      </w:r>
    </w:p>
    <w:p w:rsidR="00064991" w:rsidRPr="007A2617" w:rsidRDefault="00064991" w:rsidP="00947469">
      <w:pPr>
        <w:jc w:val="both"/>
        <w:rPr>
          <w:sz w:val="26"/>
          <w:szCs w:val="26"/>
        </w:rPr>
      </w:pPr>
    </w:p>
    <w:p w:rsidR="008C5B88" w:rsidRPr="007A2617" w:rsidRDefault="008C5B88" w:rsidP="00947469">
      <w:pPr>
        <w:jc w:val="both"/>
        <w:rPr>
          <w:sz w:val="26"/>
          <w:szCs w:val="26"/>
        </w:rPr>
      </w:pPr>
    </w:p>
    <w:p w:rsidR="00F30D15" w:rsidRPr="00196C9E" w:rsidRDefault="00F30D15" w:rsidP="00F30D15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Торжокско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й городской Думы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47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>С.А. Дорогуш</w:t>
      </w:r>
    </w:p>
    <w:p w:rsidR="00F30D15" w:rsidRPr="00196C9E" w:rsidRDefault="00F30D15" w:rsidP="00F30D15">
      <w:pPr>
        <w:pStyle w:val="ad"/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0D15" w:rsidRPr="00196C9E" w:rsidRDefault="00F30D15" w:rsidP="00F30D15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Врио Главы города Торжка </w:t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А.С.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Борунова</w:t>
      </w:r>
      <w:proofErr w:type="spellEnd"/>
    </w:p>
    <w:p w:rsidR="00F30D15" w:rsidRPr="008617EE" w:rsidRDefault="00F30D15" w:rsidP="00F30D15">
      <w:pPr>
        <w:spacing w:after="160" w:line="259" w:lineRule="auto"/>
      </w:pPr>
      <w:r>
        <w:rPr>
          <w:szCs w:val="28"/>
        </w:rPr>
        <w:br w:type="page"/>
      </w:r>
    </w:p>
    <w:p w:rsidR="007C43FA" w:rsidRDefault="007C43FA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3B7736" w:rsidRDefault="007C43FA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решением Торжокской</w:t>
      </w:r>
      <w:r w:rsidR="00EA6B81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ородской Думы </w:t>
      </w:r>
    </w:p>
    <w:p w:rsidR="007C43FA" w:rsidRPr="00E4568D" w:rsidRDefault="00BD1CEF" w:rsidP="002E35DF">
      <w:pPr>
        <w:ind w:right="-1"/>
        <w:jc w:val="right"/>
        <w:rPr>
          <w:sz w:val="26"/>
          <w:szCs w:val="26"/>
        </w:rPr>
      </w:pPr>
      <w:r w:rsidRPr="00E4568D">
        <w:rPr>
          <w:sz w:val="26"/>
          <w:szCs w:val="26"/>
        </w:rPr>
        <w:t>от</w:t>
      </w:r>
      <w:r w:rsidR="0091763A">
        <w:rPr>
          <w:sz w:val="26"/>
          <w:szCs w:val="26"/>
        </w:rPr>
        <w:t xml:space="preserve"> 26</w:t>
      </w:r>
      <w:r w:rsidR="00B13CE1">
        <w:rPr>
          <w:sz w:val="26"/>
          <w:szCs w:val="26"/>
        </w:rPr>
        <w:t>.02.</w:t>
      </w:r>
      <w:r w:rsidR="00EA6B81">
        <w:rPr>
          <w:sz w:val="26"/>
          <w:szCs w:val="26"/>
        </w:rPr>
        <w:t>20</w:t>
      </w:r>
      <w:r w:rsidR="005750C6">
        <w:rPr>
          <w:sz w:val="26"/>
          <w:szCs w:val="26"/>
        </w:rPr>
        <w:t>25</w:t>
      </w:r>
      <w:r w:rsidR="002E35DF">
        <w:rPr>
          <w:sz w:val="26"/>
          <w:szCs w:val="26"/>
        </w:rPr>
        <w:t xml:space="preserve"> </w:t>
      </w:r>
      <w:r w:rsidR="007C43FA" w:rsidRPr="008376AC">
        <w:rPr>
          <w:sz w:val="26"/>
          <w:szCs w:val="26"/>
        </w:rPr>
        <w:t>№</w:t>
      </w:r>
      <w:r w:rsidR="0091763A">
        <w:rPr>
          <w:sz w:val="26"/>
          <w:szCs w:val="26"/>
        </w:rPr>
        <w:t xml:space="preserve"> 334</w:t>
      </w:r>
    </w:p>
    <w:p w:rsidR="00057D37" w:rsidRDefault="00267D6E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057D37" w:rsidRPr="00057D37">
        <w:rPr>
          <w:sz w:val="26"/>
          <w:szCs w:val="26"/>
        </w:rPr>
        <w:t>)</w:t>
      </w:r>
    </w:p>
    <w:p w:rsidR="00B025A5" w:rsidRDefault="00B025A5" w:rsidP="004D2CB8">
      <w:pPr>
        <w:ind w:right="-1"/>
        <w:jc w:val="center"/>
        <w:rPr>
          <w:sz w:val="26"/>
          <w:szCs w:val="26"/>
        </w:rPr>
      </w:pPr>
    </w:p>
    <w:p w:rsidR="00572DB7" w:rsidRPr="00057D37" w:rsidRDefault="00572DB7" w:rsidP="004D2CB8">
      <w:pPr>
        <w:ind w:right="-1"/>
        <w:jc w:val="center"/>
        <w:rPr>
          <w:sz w:val="26"/>
          <w:szCs w:val="26"/>
        </w:rPr>
      </w:pPr>
    </w:p>
    <w:p w:rsidR="00326B7E" w:rsidRPr="002B3421" w:rsidRDefault="002E35DF" w:rsidP="002B3421">
      <w:pPr>
        <w:tabs>
          <w:tab w:val="left" w:pos="709"/>
        </w:tabs>
        <w:suppressAutoHyphens/>
        <w:jc w:val="center"/>
        <w:textAlignment w:val="baseline"/>
        <w:rPr>
          <w:b/>
          <w:bCs/>
          <w:kern w:val="3"/>
          <w:sz w:val="26"/>
          <w:szCs w:val="26"/>
          <w:lang w:eastAsia="zh-CN"/>
        </w:rPr>
      </w:pPr>
      <w:r>
        <w:rPr>
          <w:b/>
          <w:bCs/>
          <w:kern w:val="3"/>
          <w:sz w:val="26"/>
          <w:szCs w:val="26"/>
          <w:lang w:eastAsia="zh-CN"/>
        </w:rPr>
        <w:t xml:space="preserve">Схема одномандатных </w:t>
      </w:r>
      <w:r w:rsidR="002B3421" w:rsidRPr="002B3421">
        <w:rPr>
          <w:b/>
          <w:bCs/>
          <w:kern w:val="3"/>
          <w:sz w:val="26"/>
          <w:szCs w:val="26"/>
          <w:lang w:eastAsia="zh-CN"/>
        </w:rPr>
        <w:t>избирательных округов</w:t>
      </w:r>
    </w:p>
    <w:p w:rsidR="00326B7E" w:rsidRPr="002B3421" w:rsidRDefault="002B3421" w:rsidP="002B3421">
      <w:pPr>
        <w:tabs>
          <w:tab w:val="left" w:pos="709"/>
        </w:tabs>
        <w:suppressAutoHyphens/>
        <w:jc w:val="center"/>
        <w:textAlignment w:val="baseline"/>
        <w:rPr>
          <w:b/>
          <w:bCs/>
          <w:kern w:val="3"/>
          <w:sz w:val="26"/>
          <w:szCs w:val="26"/>
          <w:lang w:eastAsia="zh-CN"/>
        </w:rPr>
      </w:pPr>
      <w:r w:rsidRPr="002B3421">
        <w:rPr>
          <w:b/>
          <w:bCs/>
          <w:kern w:val="3"/>
          <w:sz w:val="26"/>
          <w:szCs w:val="26"/>
          <w:lang w:eastAsia="zh-CN"/>
        </w:rPr>
        <w:t xml:space="preserve">для проведения выборов депутатов Торжокской городской Думы </w:t>
      </w:r>
    </w:p>
    <w:p w:rsidR="00326B7E" w:rsidRPr="002B3421" w:rsidRDefault="00326B7E" w:rsidP="002B3421">
      <w:pPr>
        <w:suppressAutoHyphens/>
        <w:jc w:val="center"/>
        <w:textAlignment w:val="baseline"/>
        <w:rPr>
          <w:kern w:val="3"/>
          <w:sz w:val="26"/>
          <w:szCs w:val="26"/>
          <w:lang w:eastAsia="zh-CN"/>
        </w:rPr>
      </w:pPr>
    </w:p>
    <w:p w:rsidR="00326B7E" w:rsidRPr="002B3421" w:rsidRDefault="00326B7E" w:rsidP="00CE5867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2B3421">
        <w:rPr>
          <w:kern w:val="3"/>
          <w:sz w:val="26"/>
          <w:szCs w:val="26"/>
          <w:lang w:eastAsia="zh-CN"/>
        </w:rPr>
        <w:t>Общее количество избирателей, зарегистрированных на территории муниципального образования город</w:t>
      </w:r>
      <w:r w:rsidR="00CE5867">
        <w:rPr>
          <w:kern w:val="3"/>
          <w:sz w:val="26"/>
          <w:szCs w:val="26"/>
          <w:lang w:eastAsia="zh-CN"/>
        </w:rPr>
        <w:t>ской округ город</w:t>
      </w:r>
      <w:r w:rsidRPr="002B3421">
        <w:rPr>
          <w:kern w:val="3"/>
          <w:sz w:val="26"/>
          <w:szCs w:val="26"/>
          <w:lang w:eastAsia="zh-CN"/>
        </w:rPr>
        <w:t xml:space="preserve"> Торжок</w:t>
      </w:r>
      <w:r w:rsidR="008C4C15">
        <w:rPr>
          <w:kern w:val="3"/>
          <w:sz w:val="26"/>
          <w:szCs w:val="26"/>
          <w:lang w:eastAsia="zh-CN"/>
        </w:rPr>
        <w:t>,</w:t>
      </w:r>
      <w:r w:rsidRPr="002B3421">
        <w:rPr>
          <w:kern w:val="3"/>
          <w:sz w:val="26"/>
          <w:szCs w:val="26"/>
          <w:lang w:eastAsia="zh-CN"/>
        </w:rPr>
        <w:t xml:space="preserve"> по состоянию </w:t>
      </w:r>
      <w:r w:rsidR="008C4C15">
        <w:rPr>
          <w:kern w:val="3"/>
          <w:sz w:val="26"/>
          <w:szCs w:val="26"/>
          <w:lang w:eastAsia="zh-CN"/>
        </w:rPr>
        <w:br/>
      </w:r>
      <w:r w:rsidRPr="002B3421">
        <w:rPr>
          <w:kern w:val="3"/>
          <w:sz w:val="26"/>
          <w:szCs w:val="26"/>
          <w:lang w:eastAsia="zh-CN"/>
        </w:rPr>
        <w:t xml:space="preserve">на 1 июля 2024 </w:t>
      </w:r>
      <w:r w:rsidRPr="00CE5867">
        <w:rPr>
          <w:kern w:val="3"/>
          <w:sz w:val="26"/>
          <w:szCs w:val="26"/>
          <w:lang w:eastAsia="zh-CN"/>
        </w:rPr>
        <w:t xml:space="preserve">года </w:t>
      </w:r>
      <w:r w:rsidR="00CE5867">
        <w:rPr>
          <w:kern w:val="3"/>
          <w:sz w:val="26"/>
          <w:szCs w:val="26"/>
          <w:lang w:eastAsia="zh-CN"/>
        </w:rPr>
        <w:t>составляет</w:t>
      </w:r>
      <w:r w:rsidRPr="00CE5867">
        <w:rPr>
          <w:kern w:val="3"/>
          <w:sz w:val="26"/>
          <w:szCs w:val="26"/>
          <w:lang w:eastAsia="zh-CN"/>
        </w:rPr>
        <w:t xml:space="preserve"> 31650</w:t>
      </w:r>
      <w:r w:rsidR="00CE5867" w:rsidRPr="00CE5867">
        <w:rPr>
          <w:kern w:val="3"/>
          <w:sz w:val="26"/>
          <w:szCs w:val="26"/>
          <w:lang w:eastAsia="zh-CN"/>
        </w:rPr>
        <w:t xml:space="preserve"> чел.</w:t>
      </w:r>
    </w:p>
    <w:p w:rsidR="00326B7E" w:rsidRPr="002B3421" w:rsidRDefault="00326B7E" w:rsidP="00CE5867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2B3421">
        <w:rPr>
          <w:kern w:val="3"/>
          <w:sz w:val="26"/>
          <w:szCs w:val="26"/>
          <w:lang w:eastAsia="ar-SA"/>
        </w:rPr>
        <w:t>Число замещаемых мандатов</w:t>
      </w:r>
      <w:r w:rsidR="00CE5867">
        <w:rPr>
          <w:kern w:val="3"/>
          <w:sz w:val="26"/>
          <w:szCs w:val="26"/>
          <w:lang w:eastAsia="ar-SA"/>
        </w:rPr>
        <w:t xml:space="preserve"> в представительном орг</w:t>
      </w:r>
      <w:r w:rsidR="002E35DF">
        <w:rPr>
          <w:kern w:val="3"/>
          <w:sz w:val="26"/>
          <w:szCs w:val="26"/>
          <w:lang w:eastAsia="ar-SA"/>
        </w:rPr>
        <w:t xml:space="preserve">ане муниципального образования </w:t>
      </w:r>
      <w:r w:rsidR="008C4C15" w:rsidRPr="002B3421">
        <w:rPr>
          <w:kern w:val="3"/>
          <w:sz w:val="26"/>
          <w:szCs w:val="26"/>
          <w:lang w:eastAsia="zh-CN"/>
        </w:rPr>
        <w:t>город</w:t>
      </w:r>
      <w:r w:rsidR="008C4C15">
        <w:rPr>
          <w:kern w:val="3"/>
          <w:sz w:val="26"/>
          <w:szCs w:val="26"/>
          <w:lang w:eastAsia="zh-CN"/>
        </w:rPr>
        <w:t>ской округ город</w:t>
      </w:r>
      <w:r w:rsidR="008C4C15" w:rsidRPr="002B3421">
        <w:rPr>
          <w:kern w:val="3"/>
          <w:sz w:val="26"/>
          <w:szCs w:val="26"/>
          <w:lang w:eastAsia="zh-CN"/>
        </w:rPr>
        <w:t xml:space="preserve"> Торжок</w:t>
      </w:r>
      <w:r w:rsidRPr="002B3421">
        <w:rPr>
          <w:kern w:val="3"/>
          <w:sz w:val="26"/>
          <w:szCs w:val="26"/>
          <w:lang w:eastAsia="ar-SA"/>
        </w:rPr>
        <w:t xml:space="preserve"> – 22 (мажоритарная избирательная система относительного большинства).</w:t>
      </w:r>
    </w:p>
    <w:p w:rsidR="00326B7E" w:rsidRPr="002B3421" w:rsidRDefault="00326B7E" w:rsidP="002B3421">
      <w:pPr>
        <w:tabs>
          <w:tab w:val="left" w:pos="709"/>
        </w:tabs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268"/>
      </w:tblGrid>
      <w:tr w:rsidR="00ED69BD" w:rsidRPr="002B3421" w:rsidTr="00A403A1">
        <w:trPr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>
              <w:rPr>
                <w:b/>
                <w:kern w:val="3"/>
                <w:sz w:val="26"/>
                <w:szCs w:val="26"/>
                <w:lang w:eastAsia="zh-CN"/>
              </w:rPr>
              <w:t xml:space="preserve">Номер одномандатного избирательно </w:t>
            </w:r>
          </w:p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округа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sz w:val="26"/>
                <w:szCs w:val="26"/>
              </w:rPr>
              <w:t xml:space="preserve">Границы </w:t>
            </w:r>
            <w:r>
              <w:rPr>
                <w:b/>
                <w:sz w:val="26"/>
                <w:szCs w:val="26"/>
              </w:rPr>
              <w:br/>
            </w:r>
            <w:r w:rsidRPr="002B3421">
              <w:rPr>
                <w:b/>
                <w:sz w:val="26"/>
                <w:szCs w:val="26"/>
              </w:rPr>
              <w:t>одномандатн</w:t>
            </w:r>
            <w:r>
              <w:rPr>
                <w:b/>
                <w:sz w:val="26"/>
                <w:szCs w:val="26"/>
              </w:rPr>
              <w:t xml:space="preserve">ого </w:t>
            </w:r>
            <w:r w:rsidRPr="002B3421">
              <w:rPr>
                <w:b/>
                <w:sz w:val="26"/>
                <w:szCs w:val="26"/>
              </w:rPr>
              <w:t>избирательн</w:t>
            </w:r>
            <w:r>
              <w:rPr>
                <w:b/>
                <w:sz w:val="26"/>
                <w:szCs w:val="26"/>
              </w:rPr>
              <w:t>ого</w:t>
            </w:r>
            <w:r w:rsidRPr="002B3421">
              <w:rPr>
                <w:b/>
                <w:sz w:val="26"/>
                <w:szCs w:val="26"/>
              </w:rPr>
              <w:t xml:space="preserve"> округ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Число</w:t>
            </w:r>
          </w:p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>
              <w:rPr>
                <w:b/>
                <w:kern w:val="3"/>
                <w:sz w:val="26"/>
                <w:szCs w:val="26"/>
                <w:lang w:eastAsia="zh-CN"/>
              </w:rPr>
              <w:t>и</w:t>
            </w: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збирателей</w:t>
            </w:r>
            <w:r>
              <w:rPr>
                <w:b/>
                <w:kern w:val="3"/>
                <w:sz w:val="26"/>
                <w:szCs w:val="26"/>
                <w:lang w:eastAsia="zh-CN"/>
              </w:rPr>
              <w:br/>
              <w:t>в одномандатном избирательном округе</w:t>
            </w:r>
          </w:p>
        </w:tc>
      </w:tr>
      <w:tr w:rsidR="00ED69BD" w:rsidRPr="002B3421" w:rsidTr="00A403A1">
        <w:trPr>
          <w:cantSplit/>
          <w:trHeight w:val="49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 xml:space="preserve">Центр округа: </w:t>
            </w:r>
            <w:r w:rsidRPr="00572DB7">
              <w:rPr>
                <w:bCs/>
                <w:sz w:val="26"/>
                <w:szCs w:val="26"/>
              </w:rPr>
              <w:t xml:space="preserve">Ленинградское шоссе, </w:t>
            </w:r>
            <w:r w:rsidRPr="00572DB7">
              <w:rPr>
                <w:bCs/>
                <w:sz w:val="26"/>
                <w:szCs w:val="26"/>
              </w:rPr>
              <w:br/>
              <w:t>д. 44, здание государственного бюджетного профессионального образовательного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учреждения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«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государственный промышленно-гуманитарный колледж»</w:t>
            </w:r>
            <w:r w:rsidR="00197F12" w:rsidRPr="00572DB7">
              <w:rPr>
                <w:bCs/>
                <w:sz w:val="26"/>
                <w:szCs w:val="26"/>
              </w:rPr>
              <w:t>.</w:t>
            </w:r>
          </w:p>
          <w:p w:rsidR="00ED69BD" w:rsidRPr="00572DB7" w:rsidRDefault="00ED69BD" w:rsidP="006F0107">
            <w:pPr>
              <w:jc w:val="both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 - дома №№ 44, 44-а, 46, 46-а, 46-б, 48, 50, 54-а, 58, 60, 99, 101, 103, 107,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109; </w:t>
            </w:r>
          </w:p>
          <w:p w:rsidR="00197F12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Молодёжная, Северная, Сиреневый бульвар, Урицкого, Чапаева, 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Чехова,  Энергетиков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; </w:t>
            </w:r>
          </w:p>
          <w:p w:rsidR="00B80D4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район города: Детский санаторий «Митино»; </w:t>
            </w:r>
          </w:p>
          <w:p w:rsidR="00ED69BD" w:rsidRPr="00572DB7" w:rsidRDefault="00ED69BD" w:rsidP="006F010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 - 1-й, 2-й, 3-й, 4-й Чехова, Урицкого</w:t>
            </w:r>
            <w:r w:rsidR="00B80D4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проезд Северный</w:t>
            </w:r>
            <w:r w:rsidR="00197F12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E35DF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471293">
              <w:rPr>
                <w:kern w:val="3"/>
                <w:sz w:val="26"/>
                <w:szCs w:val="26"/>
                <w:lang w:eastAsia="zh-CN"/>
              </w:rPr>
              <w:t>1530</w:t>
            </w:r>
          </w:p>
        </w:tc>
      </w:tr>
      <w:tr w:rsidR="00ED69BD" w:rsidRPr="002B3421" w:rsidTr="00A403A1">
        <w:trPr>
          <w:cantSplit/>
          <w:trHeight w:val="4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D69BD" w:rsidRPr="002B3421" w:rsidTr="00A403A1">
        <w:trPr>
          <w:cantSplit/>
          <w:trHeight w:val="4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8468E8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Ленинградское шоссе, </w:t>
            </w:r>
            <w:r w:rsidRPr="00572DB7">
              <w:rPr>
                <w:bCs/>
                <w:sz w:val="26"/>
                <w:szCs w:val="26"/>
              </w:rPr>
              <w:br/>
              <w:t>д. 63, здание муниципального бюджетного общеобразовательного учреждения «Средняя общеобразовательная школа № 6» города Торжка</w:t>
            </w:r>
            <w:r w:rsidR="0082028D" w:rsidRPr="00572DB7">
              <w:rPr>
                <w:bCs/>
                <w:sz w:val="26"/>
                <w:szCs w:val="26"/>
              </w:rPr>
              <w:t>.</w:t>
            </w:r>
          </w:p>
          <w:p w:rsidR="00F30D15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8468E8" w:rsidRPr="00572DB7" w:rsidRDefault="00ED69BD" w:rsidP="006F010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 - дом № 57 и нечетные дома с № 67 по № 97 (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кроме  №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71), № 101-а</w:t>
            </w:r>
            <w:r w:rsidR="0082028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1582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F30D15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/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Ленинградское шоссе,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д.33 здание подросткового клуба «Хрущёвка</w:t>
            </w:r>
            <w:r w:rsidR="00B80D46" w:rsidRPr="00572DB7">
              <w:rPr>
                <w:bCs/>
                <w:sz w:val="26"/>
                <w:szCs w:val="26"/>
              </w:rPr>
              <w:t xml:space="preserve"> 2.0</w:t>
            </w:r>
            <w:r w:rsidRPr="00572DB7">
              <w:rPr>
                <w:bCs/>
                <w:sz w:val="26"/>
                <w:szCs w:val="26"/>
              </w:rPr>
              <w:t>»</w:t>
            </w:r>
            <w:r w:rsidR="0082028D" w:rsidRPr="00572DB7">
              <w:rPr>
                <w:bCs/>
                <w:sz w:val="26"/>
                <w:szCs w:val="26"/>
              </w:rPr>
              <w:t>.</w:t>
            </w:r>
          </w:p>
          <w:p w:rsidR="0082028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шоссе-дома №№ 18,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20, 42, </w:t>
            </w:r>
            <w:r w:rsidR="0082028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42-а, 42-б, 42-в, 42-г, и дома №№ 37,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41, 43, 45, 47, 61, 71; улица Падерина.</w:t>
            </w:r>
          </w:p>
          <w:p w:rsidR="00A403A1" w:rsidRPr="00572DB7" w:rsidRDefault="00A403A1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E35DF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1353</w:t>
            </w:r>
          </w:p>
        </w:tc>
      </w:tr>
      <w:tr w:rsidR="00ED69BD" w:rsidRPr="002B3421" w:rsidTr="00A403A1">
        <w:trPr>
          <w:cantSplit/>
          <w:trHeight w:val="35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01369E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/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Ленинградское шоссе, д. 19, здание государственного бюджетного профессионального образовательного учреждения «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педагогический колледж им. Ф.В. </w:t>
            </w:r>
            <w:proofErr w:type="spellStart"/>
            <w:r w:rsidRPr="00572DB7">
              <w:rPr>
                <w:bCs/>
                <w:sz w:val="26"/>
                <w:szCs w:val="26"/>
              </w:rPr>
              <w:t>Бадюлина</w:t>
            </w:r>
            <w:proofErr w:type="spellEnd"/>
            <w:r w:rsidRPr="00572DB7">
              <w:rPr>
                <w:bCs/>
                <w:sz w:val="26"/>
                <w:szCs w:val="26"/>
              </w:rPr>
              <w:t>».</w:t>
            </w:r>
          </w:p>
          <w:p w:rsidR="0001369E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01369E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Ленинградское шоссе</w:t>
            </w:r>
            <w:r w:rsidR="0001369E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-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дома №№ 4, 4-а, 12-а, 12-б, 12-в, 12-г, 12-д, 12-е, 13-а, 16, 16-а, 17, 23, 25, 25-а, 27, 31, 33, 35; </w:t>
            </w:r>
          </w:p>
          <w:p w:rsidR="00962E5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proofErr w:type="spellStart"/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Завидова</w:t>
            </w:r>
            <w:proofErr w:type="spellEnd"/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, Кутузова, Металлистов</w:t>
            </w:r>
            <w:r w:rsidR="0001369E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-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дома №№ 4, 6, 8, 9, 10, 11, 12, 13, 15, 16, 17, 18, 18-а, 20, 20-а, 20-б, 21, 22, 22-а, 22-б, 24, 26, 28, 30, 32, 34; Перовского </w:t>
            </w:r>
            <w:r w:rsidR="00962E50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четные дома с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br/>
              <w:t xml:space="preserve">№ 18 по № 44, нечетные дома с № 15, по № 43; Сенная, Суворова;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переулки: Сенной, 1-й, 3-й Металлистов.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72DB7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1391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962E50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улица Дзержинского, д. 119, здание муниципального бюджетного общеобразовательного учреждения «Гимназия № 7» г. Торжка.</w:t>
            </w:r>
          </w:p>
          <w:p w:rsidR="00AA00D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AA00D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шоссе-дома №№ 1,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3, 5, 7, 9, 11, 13; </w:t>
            </w:r>
          </w:p>
          <w:p w:rsidR="00A403A1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Дзержинского дома №№ 115-б, 117, 117-а, 117-б, 117-в; Заводская, Металлистов - дома №№ 1, 1-а, 1-б, 1-в, 1-г,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1-д, 2, 3, 3-а, 5, 7; Перовского - нечетные дома с № 1 по № 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13 и четные дома с № 2 по № 16;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Пустынь.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1311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A00D6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Героя </w:t>
            </w:r>
            <w:r w:rsidR="00AA00D6" w:rsidRPr="00572DB7">
              <w:rPr>
                <w:bCs/>
                <w:sz w:val="26"/>
                <w:szCs w:val="26"/>
              </w:rPr>
              <w:t>России</w:t>
            </w:r>
            <w:r w:rsidRPr="00572DB7">
              <w:rPr>
                <w:bCs/>
                <w:sz w:val="26"/>
                <w:szCs w:val="26"/>
              </w:rPr>
              <w:t xml:space="preserve"> Василия Клещенко, д. 4, здание муниципального бюджетного учреждения дополнительного образования города Торжка «Спортивная школа олимпийского резерва имени Героя Российской Федерации Алексея Валерьевича Тарасова».</w:t>
            </w:r>
          </w:p>
          <w:p w:rsidR="00F075E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C37A7F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Героя России Василия Клещенко (кроме строения 6),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Глинки,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Дзержинского - дома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  <w:t>№№ 107, 109-а, 113,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113-а, 115, 115-а, 160,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Калинина, Куйбышева, Луговая, Маяковского, Островского,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Соминка,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Тургенева, Чайковского,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2-ая Пугачёва</w:t>
            </w:r>
            <w:r w:rsidR="00C37A7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921F71" w:rsidRPr="00572DB7" w:rsidRDefault="00C37A7F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в/ч № 45095 -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граждане, проходящие службу по призыву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91763A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921F7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переулок Железнодорожный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1540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78385D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Дзержинского, д. 100, здание муниципального бюджетного общеобразовательного учреждения «Сре</w:t>
            </w:r>
            <w:r w:rsidR="001A35C1" w:rsidRPr="00572DB7">
              <w:rPr>
                <w:bCs/>
                <w:sz w:val="26"/>
                <w:szCs w:val="26"/>
              </w:rPr>
              <w:t xml:space="preserve">дняя общеобразовательная школа </w:t>
            </w:r>
            <w:r w:rsidRPr="00572DB7">
              <w:rPr>
                <w:bCs/>
                <w:sz w:val="26"/>
                <w:szCs w:val="26"/>
              </w:rPr>
              <w:t>№ 1».</w:t>
            </w:r>
          </w:p>
          <w:p w:rsidR="0078385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улицы: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8244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Героя России Василия Клещенко строение 6,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Вокзальная</w:t>
            </w:r>
            <w:r w:rsidR="0078385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Дзержинского - дома с № 37 по № 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105 ,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 58 по № 158 (кроме дома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62), Железнодорожная,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Завокзальная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Пролетарская 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–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ч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дома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72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118, неч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дома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73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99; Товарный Двор</w:t>
            </w:r>
            <w:r w:rsidR="00B548B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1580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90CAC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Студенческая, д. 3, здание федерального государственного бюджетного профессионально</w:t>
            </w:r>
            <w:r w:rsidR="005A2687">
              <w:rPr>
                <w:bCs/>
                <w:sz w:val="26"/>
                <w:szCs w:val="26"/>
              </w:rPr>
              <w:t xml:space="preserve">го образовательного учреждения 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политехнический колледж </w:t>
            </w:r>
            <w:r w:rsidR="00B548B0" w:rsidRPr="00572DB7">
              <w:rPr>
                <w:bCs/>
                <w:sz w:val="26"/>
                <w:szCs w:val="26"/>
              </w:rPr>
              <w:t>Ф</w:t>
            </w:r>
            <w:r w:rsidRPr="00572DB7">
              <w:rPr>
                <w:bCs/>
                <w:sz w:val="26"/>
                <w:szCs w:val="26"/>
              </w:rPr>
              <w:t>едерального агентства по государственным резервам.</w:t>
            </w:r>
          </w:p>
          <w:p w:rsidR="00B548B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улицы: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Пролетарская - четные дома с № 12 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по № 70 и нечетные дома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11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71;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Стадионная,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Студенческая, 1-ая Пугачева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переулки: 1-й, 2-й Пугачева.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1421</w:t>
            </w:r>
          </w:p>
        </w:tc>
      </w:tr>
      <w:tr w:rsidR="00ED69BD" w:rsidRPr="002B3421" w:rsidTr="00A403A1">
        <w:trPr>
          <w:cantSplit/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90CAC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Карла Маркса, д. 25, здание муниципального </w:t>
            </w:r>
            <w:proofErr w:type="gramStart"/>
            <w:r w:rsidRPr="00572DB7">
              <w:rPr>
                <w:bCs/>
                <w:sz w:val="26"/>
                <w:szCs w:val="26"/>
              </w:rPr>
              <w:t>бюджетного  общеобразовательного</w:t>
            </w:r>
            <w:proofErr w:type="gramEnd"/>
            <w:r w:rsidRPr="00572DB7">
              <w:rPr>
                <w:bCs/>
                <w:sz w:val="26"/>
                <w:szCs w:val="26"/>
              </w:rPr>
              <w:t xml:space="preserve"> учреждения «Средняя общеобразовательная школа № 3»г. Торжка Тверской области.</w:t>
            </w:r>
          </w:p>
          <w:p w:rsidR="00A90CAC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9265B8" w:rsidRPr="00572DB7" w:rsidRDefault="00173898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Тверецкая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набережная -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все дома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кроме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№ 51;</w:t>
            </w:r>
          </w:p>
          <w:p w:rsidR="00ED69BD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Водопойная, Демьяна Бедного - нечетные дома с № 1 по № 23 и четные дома с № 2 по № 22; Дзержинского - нечетные дома с № 1 по № 35 и четные дома с № 2 по № 56,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62; Карла Маркса, Красная Гора, Красноармейская - нечетные дома с № 1 по </w:t>
            </w:r>
            <w:r w:rsidR="009265B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19 и четные дома с № 2 по № 52;  </w:t>
            </w:r>
            <w:r w:rsidR="009265B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Красный городок, М</w:t>
            </w:r>
            <w:r w:rsidR="00B515E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аксима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Горького - нечетные дома с № 1 по № 29 и четные дома с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2 по № 20; Пушкина, Садовая,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Степана Разина;</w:t>
            </w:r>
            <w:r w:rsidR="0091763A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переулки: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Дзержинского, Пушкина.</w:t>
            </w:r>
          </w:p>
          <w:p w:rsidR="00A403A1" w:rsidRPr="00572DB7" w:rsidRDefault="00A403A1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1418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B515EA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9265B8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</w:t>
            </w:r>
            <w:r w:rsidR="00B515EA" w:rsidRPr="00572DB7">
              <w:rPr>
                <w:bCs/>
                <w:sz w:val="26"/>
                <w:szCs w:val="26"/>
              </w:rPr>
              <w:t>Максима Горького</w:t>
            </w:r>
            <w:r w:rsidRPr="00572DB7">
              <w:rPr>
                <w:bCs/>
                <w:sz w:val="26"/>
                <w:szCs w:val="26"/>
              </w:rPr>
              <w:t xml:space="preserve">, д.39, здание </w:t>
            </w:r>
            <w:r w:rsidR="00B515EA" w:rsidRPr="00572DB7">
              <w:rPr>
                <w:bCs/>
                <w:sz w:val="26"/>
                <w:szCs w:val="26"/>
              </w:rPr>
              <w:t>У</w:t>
            </w:r>
            <w:r w:rsidRPr="00572DB7">
              <w:rPr>
                <w:bCs/>
                <w:sz w:val="26"/>
                <w:szCs w:val="26"/>
              </w:rPr>
              <w:t>правления образования</w:t>
            </w:r>
            <w:r w:rsidR="001A35C1" w:rsidRPr="00572DB7">
              <w:rPr>
                <w:bCs/>
                <w:sz w:val="26"/>
                <w:szCs w:val="26"/>
              </w:rPr>
              <w:t xml:space="preserve"> администрации города Торжка.</w:t>
            </w:r>
          </w:p>
          <w:p w:rsidR="009265B8" w:rsidRPr="00572DB7" w:rsidRDefault="00ED69BD" w:rsidP="00B515EA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B515EA" w:rsidRPr="00572DB7" w:rsidRDefault="00B515EA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Тверецкая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набережная дом № 51;</w:t>
            </w:r>
          </w:p>
          <w:p w:rsidR="00A403A1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улица Красноармейская - дом № 21, нечетные дома с </w:t>
            </w:r>
            <w:r w:rsidR="001A35C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37 по № 53, Максима Горького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№39.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1401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5E7CA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Лермонтова, д. 6, </w:t>
            </w:r>
            <w:r w:rsidR="004415E4" w:rsidRPr="00572DB7">
              <w:rPr>
                <w:sz w:val="26"/>
                <w:szCs w:val="26"/>
              </w:rPr>
              <w:br/>
              <w:t xml:space="preserve">здание </w:t>
            </w:r>
            <w:r w:rsidRPr="00572DB7">
              <w:rPr>
                <w:bCs/>
                <w:sz w:val="26"/>
                <w:szCs w:val="26"/>
              </w:rPr>
              <w:t>государственного бюджетного профессионального образовательного учреждения «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педагогический колледж им. Ф.В. </w:t>
            </w:r>
            <w:proofErr w:type="spellStart"/>
            <w:r w:rsidRPr="00572DB7">
              <w:rPr>
                <w:bCs/>
                <w:sz w:val="26"/>
                <w:szCs w:val="26"/>
              </w:rPr>
              <w:t>Бадюлина</w:t>
            </w:r>
            <w:proofErr w:type="spellEnd"/>
            <w:r w:rsidRPr="00572DB7">
              <w:rPr>
                <w:bCs/>
                <w:sz w:val="26"/>
                <w:szCs w:val="26"/>
              </w:rPr>
              <w:t>»</w:t>
            </w:r>
            <w:r w:rsidRPr="00572DB7">
              <w:rPr>
                <w:sz w:val="26"/>
                <w:szCs w:val="26"/>
              </w:rPr>
              <w:t>.</w:t>
            </w:r>
          </w:p>
          <w:p w:rsidR="005E7CA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Лермонтова, М</w:t>
            </w:r>
            <w:r w:rsidR="005E7CA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аксима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Горького-дома №№ 53, 55, Мира - нечетные дома с № 1 по </w:t>
            </w:r>
            <w:r w:rsidR="005E7CA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 43, четные дома №№ 16, 20, 24, 34, 36, 38, 40, 42, 42-а, 44,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46,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48, 50, 52, 54, 56, 56-а, Пролетарская - нечетные дома с № 1 по № 9 и четные дома с № 2 по № 10.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1434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5E7CA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Мира, д. 30-а, </w:t>
            </w:r>
            <w:r w:rsidR="004415E4" w:rsidRPr="00572DB7">
              <w:rPr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 xml:space="preserve">здание муниципального бюджетного общеобразовательного учреждения </w:t>
            </w:r>
            <w:r w:rsidR="005E7CA6" w:rsidRPr="00572DB7">
              <w:rPr>
                <w:sz w:val="26"/>
                <w:szCs w:val="26"/>
              </w:rPr>
              <w:t xml:space="preserve">города Торжка </w:t>
            </w:r>
            <w:r w:rsidR="006078AA" w:rsidRPr="00572DB7">
              <w:rPr>
                <w:sz w:val="26"/>
                <w:szCs w:val="26"/>
              </w:rPr>
              <w:t xml:space="preserve">Тверской области </w:t>
            </w:r>
            <w:r w:rsidRPr="00572DB7">
              <w:rPr>
                <w:sz w:val="26"/>
                <w:szCs w:val="26"/>
              </w:rPr>
              <w:t>«Средняя общеобразовательная школа № 5</w:t>
            </w:r>
            <w:r w:rsidR="006078AA" w:rsidRPr="00572DB7">
              <w:rPr>
                <w:sz w:val="26"/>
                <w:szCs w:val="26"/>
              </w:rPr>
              <w:t xml:space="preserve"> имени Героя Российской Федерации Клещенко Василия Петровича</w:t>
            </w:r>
            <w:r w:rsidRPr="00572DB7">
              <w:rPr>
                <w:sz w:val="26"/>
                <w:szCs w:val="26"/>
              </w:rPr>
              <w:t>».</w:t>
            </w:r>
          </w:p>
          <w:p w:rsidR="006078AA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Демьяна Бедного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№№ 26, 27, 29, 31, 33, 35, 35-а; Красноармейская - дом № 55; М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аксима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Горького 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все дома с № 35 по №59</w:t>
            </w:r>
            <w:r w:rsidR="000113C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кроме домов №№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39,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53,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55; Мира - дома </w:t>
            </w:r>
            <w:r w:rsidR="000113C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№№ 4, 8, 10, 12, 14, 18, 22, 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1383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color w:val="000000"/>
                <w:sz w:val="26"/>
                <w:szCs w:val="26"/>
              </w:rPr>
            </w:pPr>
            <w:r w:rsidRPr="00572DB7">
              <w:rPr>
                <w:b/>
                <w:color w:val="000000"/>
                <w:sz w:val="26"/>
                <w:szCs w:val="26"/>
              </w:rPr>
              <w:t>Центр округа</w:t>
            </w:r>
            <w:r w:rsidR="000113C9" w:rsidRPr="00572DB7">
              <w:rPr>
                <w:b/>
                <w:color w:val="000000"/>
                <w:sz w:val="26"/>
                <w:szCs w:val="26"/>
              </w:rPr>
              <w:t>:</w:t>
            </w:r>
            <w:r w:rsidRPr="00572DB7">
              <w:rPr>
                <w:color w:val="000000"/>
                <w:sz w:val="26"/>
                <w:szCs w:val="26"/>
              </w:rPr>
              <w:t xml:space="preserve"> Калининское шоссе, д. 16-г, подростковый клуб «Мастер». </w:t>
            </w:r>
          </w:p>
          <w:p w:rsidR="00A576F4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A576F4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Калининское шоссе - дома №№ 10, 11, 13, 14, 14-а,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14-б, 14-в, 15, 16, 16-а, 16-б, 16-в, 16-г, </w:t>
            </w:r>
            <w:r w:rsidR="00A576F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16-д, 16-и, 17, 17-а, 18-в, 21, 23, 23-а, 25-а;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улица 1-ая Авиационная.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1389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D7701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Калининское шоссе, д. 29, здание </w:t>
            </w:r>
            <w:r w:rsidR="001E1609" w:rsidRPr="00572DB7">
              <w:rPr>
                <w:sz w:val="26"/>
                <w:szCs w:val="26"/>
              </w:rPr>
              <w:t xml:space="preserve">муниципального бюджетного учреждения культуры «Информационно-методический центр» </w:t>
            </w:r>
            <w:proofErr w:type="spellStart"/>
            <w:r w:rsidR="001E1609" w:rsidRPr="00572DB7">
              <w:rPr>
                <w:sz w:val="26"/>
                <w:szCs w:val="26"/>
              </w:rPr>
              <w:t>Торжокского</w:t>
            </w:r>
            <w:proofErr w:type="spellEnd"/>
            <w:r w:rsidR="001E1609" w:rsidRPr="00572DB7">
              <w:rPr>
                <w:sz w:val="26"/>
                <w:szCs w:val="26"/>
              </w:rPr>
              <w:t xml:space="preserve"> района</w:t>
            </w:r>
            <w:r w:rsidR="004415E4" w:rsidRPr="00572DB7">
              <w:rPr>
                <w:sz w:val="26"/>
                <w:szCs w:val="26"/>
              </w:rPr>
              <w:t>.</w:t>
            </w:r>
          </w:p>
          <w:p w:rsidR="00D7701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A403A1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Калининское шоссе - дома №№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18, 18-а,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  <w:t>18-б, 18-г, 18-е,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20, 22, 24, 24-а, 27, 27-б, 28, </w:t>
            </w:r>
            <w:r w:rsidR="00D7701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28-а, 28-б, 29-а, 30, 31, 31-а, 31-б, 33, 33-а, 33-б, 34, 35, 35-а, 36, 36-а, 37, 37-а, 37-б, 37-в, 37-г, 37-д, 37-е, 37-и, 38, 38-а, 38-б, 38-г, 39, 39-в, 40, 41, 41-а, 41-б, 41-в, 41-г, 42, 43, 43-б, 44, 45, </w:t>
            </w:r>
            <w:r w:rsidR="00D7701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45-а, 45-б, 47, 49; </w:t>
            </w:r>
          </w:p>
          <w:p w:rsidR="00ED69BD" w:rsidRPr="00572DB7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улица 2-ая Авиационная.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1428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1E1609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Луначарского, д. 132-в, здание спортивно-оздоровительного </w:t>
            </w:r>
            <w:proofErr w:type="gramStart"/>
            <w:r w:rsidRPr="00572DB7">
              <w:rPr>
                <w:sz w:val="26"/>
                <w:szCs w:val="26"/>
              </w:rPr>
              <w:t>комплекса  «</w:t>
            </w:r>
            <w:proofErr w:type="gramEnd"/>
            <w:r w:rsidRPr="00572DB7">
              <w:rPr>
                <w:sz w:val="26"/>
                <w:szCs w:val="26"/>
              </w:rPr>
              <w:t xml:space="preserve">Олимп». </w:t>
            </w:r>
          </w:p>
          <w:p w:rsidR="008E24EB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Pr="00572DB7" w:rsidRDefault="00ED69BD" w:rsidP="005A268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Академика Жученко, Дальняя 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Троица,  Луначарского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дома с № 109 по № 120 и 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128 по № 146 (включая четные и нечетные дома)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адовое товарищество </w:t>
            </w:r>
            <w:r w:rsidR="005A268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СНТ</w:t>
            </w:r>
            <w:r w:rsidR="005A268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«Машиностроитель-6»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1395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8E24EB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Кирова, д. 31, </w:t>
            </w:r>
            <w:r w:rsidR="004415E4" w:rsidRPr="00572DB7">
              <w:rPr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>здание муниципального бюджетного общеобразовательного учреждения «Центр образования»</w:t>
            </w:r>
            <w:r w:rsidR="004415E4" w:rsidRPr="00572DB7">
              <w:rPr>
                <w:sz w:val="26"/>
                <w:szCs w:val="26"/>
              </w:rPr>
              <w:t xml:space="preserve"> </w:t>
            </w:r>
            <w:r w:rsidRPr="00572DB7">
              <w:rPr>
                <w:sz w:val="26"/>
                <w:szCs w:val="26"/>
              </w:rPr>
              <w:t>(учебный корпус).</w:t>
            </w:r>
          </w:p>
          <w:p w:rsidR="0068574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Мобилизационная набережная </w:t>
            </w:r>
            <w:r w:rsidR="0068574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все дома; улицы: Вольная, Зеленый городок,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Луначарского - нечетные дома с № 45 по № 107 и четные дома с № 48 по № 106, </w:t>
            </w:r>
            <w:r w:rsidR="0068574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№№ 122-а, 124-а, 40, 40-а, 40-б, 40-в; переулок Пионерский.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1468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color w:val="000000"/>
                <w:sz w:val="26"/>
                <w:szCs w:val="26"/>
              </w:rPr>
            </w:pPr>
            <w:r w:rsidRPr="00572DB7">
              <w:rPr>
                <w:b/>
                <w:color w:val="000000"/>
                <w:sz w:val="26"/>
                <w:szCs w:val="26"/>
              </w:rPr>
              <w:t>Центр округа</w:t>
            </w:r>
            <w:r w:rsidR="00685740" w:rsidRPr="00572DB7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572DB7">
              <w:rPr>
                <w:color w:val="000000"/>
                <w:sz w:val="26"/>
                <w:szCs w:val="26"/>
              </w:rPr>
              <w:t xml:space="preserve">улица Кирова, д. 31, </w:t>
            </w:r>
            <w:r w:rsidR="004415E4" w:rsidRPr="00572DB7">
              <w:rPr>
                <w:color w:val="000000"/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>здание муниципального бюджетного общеобразовательного учреждения «Центр образования» (здание по ул. Луначарского).</w:t>
            </w:r>
          </w:p>
          <w:p w:rsidR="00453B5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="004415E4"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 о</w:t>
            </w:r>
            <w:r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круга входят: </w:t>
            </w:r>
          </w:p>
          <w:p w:rsidR="00F7027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улицы: Берёзовая, Больничная, Весенняя,  Гончарная, Дружная, Кирова,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Лазутинская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, Лесная, Луначарского - нечетные дома с № 1 по 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br/>
              <w:t xml:space="preserve">№ 43 и четные дома с № 2 по № 46 (кроме домов №№ 40, 40-а, 40-б, 40-в); 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br/>
              <w:t>Народная,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Некрасова, Окольная,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Под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ольная</w:t>
            </w:r>
            <w:proofErr w:type="spellEnd"/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, </w:t>
            </w:r>
            <w:proofErr w:type="spellStart"/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Поклонницкая</w:t>
            </w:r>
            <w:proofErr w:type="spellEnd"/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, Радищева,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Радиальная, Радужная, Раздольная, Ручейная, Рябиновая, Спартака - четные дома с № 84 по № 102 и нечетные дома с № 85 по № 107, Строи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телей, Тихая, Школьная, Ясная;</w:t>
            </w:r>
          </w:p>
          <w:p w:rsidR="004A75A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проезды: Лесной, Некрасова,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Поклонницкий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, Рябиновый, Учительский; </w:t>
            </w:r>
          </w:p>
          <w:p w:rsidR="004A75A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переулки: Лесной,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Прудный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2-й, 3-й, 4-й Кирова, 1-й, 2-й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Подольный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;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площадь 9 Января.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1487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70279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Володарского, д. 3, здание муниципального </w:t>
            </w:r>
            <w:proofErr w:type="gramStart"/>
            <w:r w:rsidRPr="00572DB7">
              <w:rPr>
                <w:sz w:val="26"/>
                <w:szCs w:val="26"/>
              </w:rPr>
              <w:t>бюджетного  общеобразовательного</w:t>
            </w:r>
            <w:proofErr w:type="gramEnd"/>
            <w:r w:rsidRPr="00572DB7">
              <w:rPr>
                <w:sz w:val="26"/>
                <w:szCs w:val="26"/>
              </w:rPr>
              <w:t xml:space="preserve"> учреждения «Средняя общеобразовательная школа №8»</w:t>
            </w:r>
            <w:r w:rsidR="002A3854" w:rsidRPr="00572DB7">
              <w:rPr>
                <w:sz w:val="26"/>
                <w:szCs w:val="26"/>
              </w:rPr>
              <w:t xml:space="preserve"> </w:t>
            </w:r>
            <w:r w:rsidRPr="00572DB7">
              <w:rPr>
                <w:sz w:val="26"/>
                <w:szCs w:val="26"/>
              </w:rPr>
              <w:t>города Торжка Тверской области.</w:t>
            </w:r>
          </w:p>
          <w:p w:rsidR="00F7027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D302F2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Бадюлина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 неч</w:t>
            </w:r>
            <w:r w:rsidR="00F7027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дома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 по дом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41, ч</w:t>
            </w:r>
            <w:r w:rsidR="00F7027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дома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 по дом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34-а;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Володарского, Загородная - нечетные дома с № 1 по № 37 и четные дома с № 2 по </w:t>
            </w:r>
            <w:r w:rsidR="00152C7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34, Конная - дома №№ 2, 4,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Новоторжская, Огородная,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Осташковская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дома №№ 31, 35, Первомайская - нечетные дома с № 1 по № 61 и четные дома с № 2 по № 42, Свердлова, Спартака - нечетные дома с № 1 по № 6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 и четные дома с № 2 по № 64;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переулки: </w:t>
            </w:r>
            <w:r w:rsidR="00D302F2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Загородный,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1-й, 2-й, 3-й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Новоторжский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Первомайский, 1-й, 2-й, 3-й Первомайский, Свердлова - нечетные дома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1 по № 19 и четные дома № 2, 2-а, 2-в</w:t>
            </w:r>
            <w:r w:rsidR="00F864D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 Спартака.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1459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864D3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Гражданская, д. 5, здание муниципального бюджетного общеобразовательного учреждения «Гимназия № 2».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Новгородская набережная - дома с № 1 по № 7</w:t>
            </w:r>
            <w:r w:rsidR="00F864D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площадь Пушкина; 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Бакунина, Гражданская, Кожевников, Конная (кроме домов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 и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4), Кузнечная, Ломоносова,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Медниковых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Осташковская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(кроме №№ 31, 35), Раннее утро,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Редькино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Торговые ряды, Шевченко;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переулки: 1-й, 2-й, 3-й Бакунина, 1-й, 2-й, 3-й Совхозный, Шевченко.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1359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864D3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Гоголя, д. 2-а, </w:t>
            </w:r>
            <w:r w:rsidR="002A3854" w:rsidRPr="00572DB7">
              <w:rPr>
                <w:sz w:val="26"/>
                <w:szCs w:val="26"/>
              </w:rPr>
              <w:br/>
              <w:t xml:space="preserve">здание </w:t>
            </w:r>
            <w:r w:rsidRPr="00572DB7">
              <w:rPr>
                <w:sz w:val="26"/>
                <w:szCs w:val="26"/>
              </w:rPr>
              <w:t>муниципального бюджетного общеобразовательного учреждения города Торжка «Средняя общеобразовательная школа № 4».</w:t>
            </w:r>
          </w:p>
          <w:p w:rsidR="00220AC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220AC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Благодатная, Вишнёвая, Гоголя, Грузинская, Зеленая, Кленовая, Мичурина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6 по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28, Олимпийская, Республиканская, Ржевская, Старицкая - нечетные дома с № 1 по № 49 и четные дома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4 по № 62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Слободская, Совхозная, Солнечная, Сосновая, Спортивная, Цветочная; </w:t>
            </w:r>
          </w:p>
          <w:p w:rsidR="00C54D8B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Новгородская набережная с № 10 по № 33; переулки: </w:t>
            </w:r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 2-й, 3-</w:t>
            </w:r>
            <w:proofErr w:type="gramStart"/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й  Гоголя</w:t>
            </w:r>
            <w:proofErr w:type="gramEnd"/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 Зеленый,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Республиканский,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Ржевский,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 2-й, 3-й Ржевский, 1-й, 2-й, 3-й Старицкий</w:t>
            </w:r>
            <w:r w:rsidR="00C54D8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ED69BD" w:rsidRPr="00572DB7" w:rsidRDefault="00C54D8B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проезды: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2-й и 3-й Зеленый, Цветочный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1444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C54D8B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Старицкая, д. 102, помещение подросткового клуба «Южный».</w:t>
            </w:r>
          </w:p>
          <w:p w:rsidR="00CD404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входит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Мичурина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с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30 по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44; Старицкая - нечетные дома с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53 по №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91 и четные дома с № 64 по № 104-а, Южная.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1579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Центры округа</w:t>
            </w:r>
            <w:r w:rsidR="00CD4041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площадь Ананьина, д. 8, здание муниципального бюджетного учреждения </w:t>
            </w:r>
            <w:r w:rsidR="00CD4041" w:rsidRPr="00572DB7">
              <w:rPr>
                <w:sz w:val="26"/>
                <w:szCs w:val="26"/>
              </w:rPr>
              <w:t xml:space="preserve">города Торжка </w:t>
            </w:r>
            <w:r w:rsidRPr="00572DB7">
              <w:rPr>
                <w:sz w:val="26"/>
                <w:szCs w:val="26"/>
              </w:rPr>
              <w:t>«Городской Дом культуры» и улица Белинского, д. 12, здание общежития ООО «Торжокское предприятие щеточных изделий».</w:t>
            </w:r>
          </w:p>
          <w:p w:rsidR="00CD404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Бадюлина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неч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43 по 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65, ч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36 по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56, Белинского, Возрождения, Загородная - нечетные дома с № 39 по № 49 и дом № 36; Новая, Октябрьская, Первомайская -  нечетные дома с дома № 63 по дом № 101, четные дома 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дома № 44 по дом № 70; Спартака - нечетные дома с № 69 по № 83-а и четные дом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а с № 66 по № 82; Энтузиастов;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переулок Свердлова - дома №№ 4, 6, 8</w:t>
            </w:r>
            <w:r w:rsidR="00F9496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21</w:t>
            </w:r>
            <w:r w:rsidR="00F9496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площадь Ананьина.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1298</w:t>
            </w:r>
          </w:p>
        </w:tc>
      </w:tr>
    </w:tbl>
    <w:p w:rsidR="007C43FA" w:rsidRPr="002B3421" w:rsidRDefault="007C43FA" w:rsidP="004D1559">
      <w:pPr>
        <w:suppressAutoHyphens/>
        <w:jc w:val="center"/>
        <w:textAlignment w:val="baseline"/>
        <w:rPr>
          <w:sz w:val="26"/>
          <w:szCs w:val="26"/>
        </w:rPr>
      </w:pPr>
    </w:p>
    <w:sectPr w:rsidR="007C43FA" w:rsidRPr="002B3421" w:rsidSect="002E35DF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0B" w:rsidRDefault="0048200B">
      <w:r>
        <w:separator/>
      </w:r>
    </w:p>
  </w:endnote>
  <w:endnote w:type="continuationSeparator" w:id="0">
    <w:p w:rsidR="0048200B" w:rsidRDefault="0048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0B" w:rsidRDefault="0048200B">
      <w:r>
        <w:separator/>
      </w:r>
    </w:p>
  </w:footnote>
  <w:footnote w:type="continuationSeparator" w:id="0">
    <w:p w:rsidR="0048200B" w:rsidRDefault="0048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E7A33"/>
    <w:multiLevelType w:val="hybridMultilevel"/>
    <w:tmpl w:val="77B85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201648E"/>
    <w:multiLevelType w:val="hybridMultilevel"/>
    <w:tmpl w:val="8C9A6030"/>
    <w:lvl w:ilvl="0" w:tplc="42542620">
      <w:start w:val="1"/>
      <w:numFmt w:val="decimal"/>
      <w:suff w:val="space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B4"/>
    <w:rsid w:val="000113C9"/>
    <w:rsid w:val="0001369E"/>
    <w:rsid w:val="00020035"/>
    <w:rsid w:val="00030FCF"/>
    <w:rsid w:val="00052422"/>
    <w:rsid w:val="00054B97"/>
    <w:rsid w:val="00057D37"/>
    <w:rsid w:val="00064991"/>
    <w:rsid w:val="0007613F"/>
    <w:rsid w:val="00096CDB"/>
    <w:rsid w:val="000A2283"/>
    <w:rsid w:val="000A65EB"/>
    <w:rsid w:val="000B448D"/>
    <w:rsid w:val="000C1C1A"/>
    <w:rsid w:val="000D12A5"/>
    <w:rsid w:val="000D7EBC"/>
    <w:rsid w:val="000F10BA"/>
    <w:rsid w:val="0010098A"/>
    <w:rsid w:val="00112354"/>
    <w:rsid w:val="001267FC"/>
    <w:rsid w:val="001304A5"/>
    <w:rsid w:val="001440BF"/>
    <w:rsid w:val="00150E43"/>
    <w:rsid w:val="00152C7F"/>
    <w:rsid w:val="00152ECC"/>
    <w:rsid w:val="001627D4"/>
    <w:rsid w:val="00167A03"/>
    <w:rsid w:val="00173898"/>
    <w:rsid w:val="001819F0"/>
    <w:rsid w:val="00185D47"/>
    <w:rsid w:val="00197F12"/>
    <w:rsid w:val="001A0726"/>
    <w:rsid w:val="001A35C1"/>
    <w:rsid w:val="001B0F26"/>
    <w:rsid w:val="001B5407"/>
    <w:rsid w:val="001B5B38"/>
    <w:rsid w:val="001C11AF"/>
    <w:rsid w:val="001C42A9"/>
    <w:rsid w:val="001D19D2"/>
    <w:rsid w:val="001E1609"/>
    <w:rsid w:val="001E1D9B"/>
    <w:rsid w:val="001F5E28"/>
    <w:rsid w:val="00203AA7"/>
    <w:rsid w:val="00211F0C"/>
    <w:rsid w:val="00220AC7"/>
    <w:rsid w:val="0022668F"/>
    <w:rsid w:val="002376F9"/>
    <w:rsid w:val="00241846"/>
    <w:rsid w:val="00244417"/>
    <w:rsid w:val="00253AEB"/>
    <w:rsid w:val="00267D6E"/>
    <w:rsid w:val="00270DE5"/>
    <w:rsid w:val="002A3854"/>
    <w:rsid w:val="002A57DC"/>
    <w:rsid w:val="002B1507"/>
    <w:rsid w:val="002B2204"/>
    <w:rsid w:val="002B3421"/>
    <w:rsid w:val="002C2CD7"/>
    <w:rsid w:val="002C7F8A"/>
    <w:rsid w:val="002D3667"/>
    <w:rsid w:val="002D79BB"/>
    <w:rsid w:val="002E35DF"/>
    <w:rsid w:val="002F659A"/>
    <w:rsid w:val="002F7C03"/>
    <w:rsid w:val="00313F41"/>
    <w:rsid w:val="00323326"/>
    <w:rsid w:val="00324A40"/>
    <w:rsid w:val="00326B7E"/>
    <w:rsid w:val="00335B90"/>
    <w:rsid w:val="00337399"/>
    <w:rsid w:val="003432D8"/>
    <w:rsid w:val="003678BC"/>
    <w:rsid w:val="003816BA"/>
    <w:rsid w:val="00391298"/>
    <w:rsid w:val="00394ADC"/>
    <w:rsid w:val="003B257D"/>
    <w:rsid w:val="003B7736"/>
    <w:rsid w:val="003C741B"/>
    <w:rsid w:val="003F291E"/>
    <w:rsid w:val="00414346"/>
    <w:rsid w:val="004415E4"/>
    <w:rsid w:val="00452465"/>
    <w:rsid w:val="00453B59"/>
    <w:rsid w:val="00453E7E"/>
    <w:rsid w:val="004549A1"/>
    <w:rsid w:val="00461647"/>
    <w:rsid w:val="00471293"/>
    <w:rsid w:val="0048200B"/>
    <w:rsid w:val="00482490"/>
    <w:rsid w:val="00485610"/>
    <w:rsid w:val="00485F61"/>
    <w:rsid w:val="004861AC"/>
    <w:rsid w:val="00486EEE"/>
    <w:rsid w:val="004A75A1"/>
    <w:rsid w:val="004D1559"/>
    <w:rsid w:val="004D1D53"/>
    <w:rsid w:val="004D2CB8"/>
    <w:rsid w:val="004D2F6B"/>
    <w:rsid w:val="004E5BBF"/>
    <w:rsid w:val="004E5F55"/>
    <w:rsid w:val="00514141"/>
    <w:rsid w:val="005214CD"/>
    <w:rsid w:val="00535B9D"/>
    <w:rsid w:val="00541B0B"/>
    <w:rsid w:val="005466F1"/>
    <w:rsid w:val="00557B07"/>
    <w:rsid w:val="00562F62"/>
    <w:rsid w:val="005636CB"/>
    <w:rsid w:val="005653F7"/>
    <w:rsid w:val="00572DB7"/>
    <w:rsid w:val="005750C6"/>
    <w:rsid w:val="00575479"/>
    <w:rsid w:val="005805AF"/>
    <w:rsid w:val="0059554D"/>
    <w:rsid w:val="00596B26"/>
    <w:rsid w:val="005A2687"/>
    <w:rsid w:val="005A4C37"/>
    <w:rsid w:val="005B214D"/>
    <w:rsid w:val="005B2B79"/>
    <w:rsid w:val="005B6C73"/>
    <w:rsid w:val="005C6204"/>
    <w:rsid w:val="005E7CA6"/>
    <w:rsid w:val="005F0E9B"/>
    <w:rsid w:val="006078AA"/>
    <w:rsid w:val="0063782C"/>
    <w:rsid w:val="006423B8"/>
    <w:rsid w:val="00657EC1"/>
    <w:rsid w:val="00676822"/>
    <w:rsid w:val="00685740"/>
    <w:rsid w:val="00697400"/>
    <w:rsid w:val="006A6347"/>
    <w:rsid w:val="006D236C"/>
    <w:rsid w:val="006D6F19"/>
    <w:rsid w:val="006E3F74"/>
    <w:rsid w:val="006F0107"/>
    <w:rsid w:val="006F4B67"/>
    <w:rsid w:val="0070735E"/>
    <w:rsid w:val="00735DCD"/>
    <w:rsid w:val="007535A4"/>
    <w:rsid w:val="00764B19"/>
    <w:rsid w:val="00775DD0"/>
    <w:rsid w:val="00782633"/>
    <w:rsid w:val="00782B76"/>
    <w:rsid w:val="0078385D"/>
    <w:rsid w:val="0079704E"/>
    <w:rsid w:val="007A2617"/>
    <w:rsid w:val="007C43FA"/>
    <w:rsid w:val="007C4A4E"/>
    <w:rsid w:val="007D54C1"/>
    <w:rsid w:val="007D6389"/>
    <w:rsid w:val="007E1BCD"/>
    <w:rsid w:val="0082028D"/>
    <w:rsid w:val="00835B8F"/>
    <w:rsid w:val="008376AC"/>
    <w:rsid w:val="00845325"/>
    <w:rsid w:val="00845937"/>
    <w:rsid w:val="0084619F"/>
    <w:rsid w:val="008468E8"/>
    <w:rsid w:val="00847010"/>
    <w:rsid w:val="008546F8"/>
    <w:rsid w:val="00864B43"/>
    <w:rsid w:val="0087277D"/>
    <w:rsid w:val="00877407"/>
    <w:rsid w:val="00887147"/>
    <w:rsid w:val="00893952"/>
    <w:rsid w:val="008A6D1A"/>
    <w:rsid w:val="008C369E"/>
    <w:rsid w:val="008C4C15"/>
    <w:rsid w:val="008C5B88"/>
    <w:rsid w:val="008D7C46"/>
    <w:rsid w:val="008E24EB"/>
    <w:rsid w:val="008E4E38"/>
    <w:rsid w:val="008E708F"/>
    <w:rsid w:val="008F403A"/>
    <w:rsid w:val="009019F4"/>
    <w:rsid w:val="00916752"/>
    <w:rsid w:val="0091763A"/>
    <w:rsid w:val="00921F71"/>
    <w:rsid w:val="009265B8"/>
    <w:rsid w:val="00937B62"/>
    <w:rsid w:val="00947469"/>
    <w:rsid w:val="00954355"/>
    <w:rsid w:val="0095761C"/>
    <w:rsid w:val="00962E50"/>
    <w:rsid w:val="00976039"/>
    <w:rsid w:val="009826C3"/>
    <w:rsid w:val="0099327C"/>
    <w:rsid w:val="009932C7"/>
    <w:rsid w:val="009A1DA1"/>
    <w:rsid w:val="009B14A3"/>
    <w:rsid w:val="009C24CB"/>
    <w:rsid w:val="009C65E9"/>
    <w:rsid w:val="009E7FE8"/>
    <w:rsid w:val="009F6F97"/>
    <w:rsid w:val="00A069DA"/>
    <w:rsid w:val="00A106E6"/>
    <w:rsid w:val="00A13B30"/>
    <w:rsid w:val="00A2230C"/>
    <w:rsid w:val="00A35DFF"/>
    <w:rsid w:val="00A36B32"/>
    <w:rsid w:val="00A403A1"/>
    <w:rsid w:val="00A449EF"/>
    <w:rsid w:val="00A4503E"/>
    <w:rsid w:val="00A46C06"/>
    <w:rsid w:val="00A52257"/>
    <w:rsid w:val="00A54366"/>
    <w:rsid w:val="00A576F4"/>
    <w:rsid w:val="00A619F3"/>
    <w:rsid w:val="00A756D1"/>
    <w:rsid w:val="00A90CAC"/>
    <w:rsid w:val="00AA00D6"/>
    <w:rsid w:val="00AB0BB4"/>
    <w:rsid w:val="00AB119F"/>
    <w:rsid w:val="00AD2D40"/>
    <w:rsid w:val="00AD5446"/>
    <w:rsid w:val="00B025A5"/>
    <w:rsid w:val="00B13CE1"/>
    <w:rsid w:val="00B13D95"/>
    <w:rsid w:val="00B219B0"/>
    <w:rsid w:val="00B25CF5"/>
    <w:rsid w:val="00B515EA"/>
    <w:rsid w:val="00B548B0"/>
    <w:rsid w:val="00B67857"/>
    <w:rsid w:val="00B80D46"/>
    <w:rsid w:val="00B93B55"/>
    <w:rsid w:val="00BA1E03"/>
    <w:rsid w:val="00BA5410"/>
    <w:rsid w:val="00BA6CC5"/>
    <w:rsid w:val="00BB0E56"/>
    <w:rsid w:val="00BB454B"/>
    <w:rsid w:val="00BB4C1F"/>
    <w:rsid w:val="00BC35C1"/>
    <w:rsid w:val="00BD1CEF"/>
    <w:rsid w:val="00BD2944"/>
    <w:rsid w:val="00BE716D"/>
    <w:rsid w:val="00BF6EA7"/>
    <w:rsid w:val="00C30B1C"/>
    <w:rsid w:val="00C37A7F"/>
    <w:rsid w:val="00C41A81"/>
    <w:rsid w:val="00C54D8B"/>
    <w:rsid w:val="00C647FB"/>
    <w:rsid w:val="00C71F60"/>
    <w:rsid w:val="00C838C3"/>
    <w:rsid w:val="00C90BAA"/>
    <w:rsid w:val="00C9257B"/>
    <w:rsid w:val="00CB60AD"/>
    <w:rsid w:val="00CB6187"/>
    <w:rsid w:val="00CC620B"/>
    <w:rsid w:val="00CD14FE"/>
    <w:rsid w:val="00CD4041"/>
    <w:rsid w:val="00CD5BDA"/>
    <w:rsid w:val="00CE5867"/>
    <w:rsid w:val="00CE5D85"/>
    <w:rsid w:val="00CE6E4E"/>
    <w:rsid w:val="00CF5CC3"/>
    <w:rsid w:val="00D16DFE"/>
    <w:rsid w:val="00D26AE5"/>
    <w:rsid w:val="00D302F2"/>
    <w:rsid w:val="00D313B9"/>
    <w:rsid w:val="00D45F16"/>
    <w:rsid w:val="00D65783"/>
    <w:rsid w:val="00D77016"/>
    <w:rsid w:val="00D96957"/>
    <w:rsid w:val="00DD6B43"/>
    <w:rsid w:val="00DD769A"/>
    <w:rsid w:val="00DE4C50"/>
    <w:rsid w:val="00DF6A06"/>
    <w:rsid w:val="00E11D50"/>
    <w:rsid w:val="00E21190"/>
    <w:rsid w:val="00E27B51"/>
    <w:rsid w:val="00E4568D"/>
    <w:rsid w:val="00E5495F"/>
    <w:rsid w:val="00E54C47"/>
    <w:rsid w:val="00E66F95"/>
    <w:rsid w:val="00E71AC9"/>
    <w:rsid w:val="00E80E38"/>
    <w:rsid w:val="00E82448"/>
    <w:rsid w:val="00E91552"/>
    <w:rsid w:val="00EA0A42"/>
    <w:rsid w:val="00EA1EA9"/>
    <w:rsid w:val="00EA6B81"/>
    <w:rsid w:val="00EA704A"/>
    <w:rsid w:val="00ED2E11"/>
    <w:rsid w:val="00ED69BD"/>
    <w:rsid w:val="00ED72BC"/>
    <w:rsid w:val="00EE31D5"/>
    <w:rsid w:val="00F075E7"/>
    <w:rsid w:val="00F14F2E"/>
    <w:rsid w:val="00F23B1E"/>
    <w:rsid w:val="00F26CD4"/>
    <w:rsid w:val="00F27D37"/>
    <w:rsid w:val="00F30D15"/>
    <w:rsid w:val="00F35023"/>
    <w:rsid w:val="00F37D70"/>
    <w:rsid w:val="00F46A74"/>
    <w:rsid w:val="00F52DB3"/>
    <w:rsid w:val="00F535B0"/>
    <w:rsid w:val="00F64351"/>
    <w:rsid w:val="00F65352"/>
    <w:rsid w:val="00F70279"/>
    <w:rsid w:val="00F70769"/>
    <w:rsid w:val="00F77B68"/>
    <w:rsid w:val="00F864D3"/>
    <w:rsid w:val="00F9496C"/>
    <w:rsid w:val="00FA05C6"/>
    <w:rsid w:val="00FA2602"/>
    <w:rsid w:val="00FA4439"/>
    <w:rsid w:val="00FB6BB5"/>
    <w:rsid w:val="00FD61AF"/>
    <w:rsid w:val="00FE3FE0"/>
    <w:rsid w:val="00FF0E5F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834560-229A-44C2-981E-04E93C1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B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B0BB4"/>
    <w:pPr>
      <w:keepNext/>
      <w:shd w:val="clear" w:color="auto" w:fill="FFFFFF"/>
      <w:ind w:left="192" w:hanging="12"/>
      <w:outlineLvl w:val="0"/>
    </w:pPr>
    <w:rPr>
      <w:b/>
      <w:color w:val="000000"/>
      <w:spacing w:val="-7"/>
      <w:sz w:val="26"/>
      <w:szCs w:val="26"/>
      <w:u w:val="single"/>
    </w:rPr>
  </w:style>
  <w:style w:type="paragraph" w:styleId="2">
    <w:name w:val="heading 2"/>
    <w:basedOn w:val="a"/>
    <w:next w:val="a"/>
    <w:qFormat/>
    <w:rsid w:val="00AB0BB4"/>
    <w:pPr>
      <w:keepNext/>
      <w:shd w:val="clear" w:color="auto" w:fill="FFFFFF"/>
      <w:ind w:firstLine="900"/>
      <w:outlineLvl w:val="1"/>
    </w:pPr>
    <w:rPr>
      <w:b/>
      <w:color w:val="000000"/>
      <w:spacing w:val="-7"/>
      <w:sz w:val="26"/>
      <w:szCs w:val="26"/>
      <w:u w:val="single"/>
    </w:rPr>
  </w:style>
  <w:style w:type="paragraph" w:styleId="3">
    <w:name w:val="heading 3"/>
    <w:basedOn w:val="a"/>
    <w:next w:val="a"/>
    <w:qFormat/>
    <w:rsid w:val="00AB0BB4"/>
    <w:pPr>
      <w:keepNext/>
      <w:shd w:val="clear" w:color="auto" w:fill="FFFFFF"/>
      <w:jc w:val="center"/>
      <w:outlineLvl w:val="2"/>
    </w:pPr>
    <w:rPr>
      <w:b/>
      <w:color w:val="000000"/>
      <w:spacing w:val="-7"/>
      <w:sz w:val="26"/>
      <w:szCs w:val="26"/>
      <w:u w:val="single"/>
    </w:rPr>
  </w:style>
  <w:style w:type="paragraph" w:styleId="6">
    <w:name w:val="heading 6"/>
    <w:basedOn w:val="a"/>
    <w:next w:val="a"/>
    <w:qFormat/>
    <w:rsid w:val="00AB0BB4"/>
    <w:pPr>
      <w:keepNext/>
      <w:shd w:val="clear" w:color="auto" w:fill="FFFFFF"/>
      <w:ind w:firstLine="900"/>
      <w:jc w:val="center"/>
      <w:outlineLvl w:val="5"/>
    </w:pPr>
    <w:rPr>
      <w:b/>
      <w:color w:val="000000"/>
      <w:sz w:val="26"/>
      <w:szCs w:val="26"/>
      <w:u w:val="single"/>
    </w:rPr>
  </w:style>
  <w:style w:type="paragraph" w:styleId="8">
    <w:name w:val="heading 8"/>
    <w:basedOn w:val="a"/>
    <w:next w:val="a"/>
    <w:link w:val="80"/>
    <w:qFormat/>
    <w:rsid w:val="00AB0BB4"/>
    <w:pPr>
      <w:keepNext/>
      <w:widowControl/>
      <w:autoSpaceDE/>
      <w:autoSpaceDN/>
      <w:adjustRightInd/>
      <w:jc w:val="center"/>
      <w:outlineLvl w:val="7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B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0BB4"/>
  </w:style>
  <w:style w:type="paragraph" w:styleId="a6">
    <w:name w:val="caption"/>
    <w:basedOn w:val="a"/>
    <w:next w:val="a"/>
    <w:qFormat/>
    <w:rsid w:val="00AB0BB4"/>
    <w:pPr>
      <w:widowControl/>
      <w:autoSpaceDE/>
      <w:autoSpaceDN/>
      <w:adjustRightInd/>
      <w:spacing w:line="360" w:lineRule="auto"/>
      <w:jc w:val="both"/>
    </w:pPr>
    <w:rPr>
      <w:b/>
      <w:sz w:val="28"/>
    </w:rPr>
  </w:style>
  <w:style w:type="paragraph" w:styleId="a7">
    <w:name w:val="Document Map"/>
    <w:basedOn w:val="a"/>
    <w:semiHidden/>
    <w:rsid w:val="00AB0BB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2D79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C11AF"/>
    <w:rPr>
      <w:b/>
      <w:bCs/>
      <w:spacing w:val="60"/>
      <w:sz w:val="28"/>
    </w:rPr>
  </w:style>
  <w:style w:type="paragraph" w:styleId="a9">
    <w:name w:val="footer"/>
    <w:basedOn w:val="a"/>
    <w:link w:val="aa"/>
    <w:rsid w:val="00764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4B19"/>
  </w:style>
  <w:style w:type="character" w:customStyle="1" w:styleId="a4">
    <w:name w:val="Верхний колонтитул Знак"/>
    <w:basedOn w:val="a0"/>
    <w:link w:val="a3"/>
    <w:uiPriority w:val="99"/>
    <w:rsid w:val="00764B19"/>
  </w:style>
  <w:style w:type="character" w:styleId="ab">
    <w:name w:val="Emphasis"/>
    <w:basedOn w:val="a0"/>
    <w:qFormat/>
    <w:rsid w:val="00A069DA"/>
    <w:rPr>
      <w:i/>
      <w:iCs/>
    </w:rPr>
  </w:style>
  <w:style w:type="paragraph" w:styleId="ac">
    <w:name w:val="List Paragraph"/>
    <w:basedOn w:val="a"/>
    <w:uiPriority w:val="34"/>
    <w:qFormat/>
    <w:rsid w:val="007A2617"/>
    <w:pPr>
      <w:ind w:left="720"/>
      <w:contextualSpacing/>
    </w:pPr>
  </w:style>
  <w:style w:type="paragraph" w:styleId="ad">
    <w:name w:val="No Spacing"/>
    <w:link w:val="ae"/>
    <w:qFormat/>
    <w:rsid w:val="00F30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rsid w:val="00F30D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Body Text 3"/>
    <w:basedOn w:val="a"/>
    <w:link w:val="31"/>
    <w:rsid w:val="008E708F"/>
    <w:pPr>
      <w:widowControl/>
      <w:autoSpaceDE/>
      <w:autoSpaceDN/>
      <w:adjustRightInd/>
    </w:pPr>
    <w:rPr>
      <w:sz w:val="24"/>
    </w:rPr>
  </w:style>
  <w:style w:type="character" w:customStyle="1" w:styleId="31">
    <w:name w:val="Основной текст 3 Знак"/>
    <w:basedOn w:val="a0"/>
    <w:link w:val="30"/>
    <w:rsid w:val="008E708F"/>
    <w:rPr>
      <w:sz w:val="24"/>
    </w:rPr>
  </w:style>
  <w:style w:type="paragraph" w:styleId="af">
    <w:name w:val="Normal (Web)"/>
    <w:basedOn w:val="a"/>
    <w:semiHidden/>
    <w:unhideWhenUsed/>
    <w:rsid w:val="0084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Галина</cp:lastModifiedBy>
  <cp:revision>2</cp:revision>
  <cp:lastPrinted>2025-02-19T14:26:00Z</cp:lastPrinted>
  <dcterms:created xsi:type="dcterms:W3CDTF">2025-04-30T06:15:00Z</dcterms:created>
  <dcterms:modified xsi:type="dcterms:W3CDTF">2025-04-30T06:15:00Z</dcterms:modified>
</cp:coreProperties>
</file>