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142"/>
        <w:gridCol w:w="1825"/>
        <w:gridCol w:w="1264"/>
        <w:gridCol w:w="18"/>
        <w:gridCol w:w="2941"/>
        <w:gridCol w:w="166"/>
        <w:gridCol w:w="1024"/>
        <w:gridCol w:w="2083"/>
        <w:gridCol w:w="318"/>
      </w:tblGrid>
      <w:tr w:rsidR="009A045B" w:rsidRPr="009A045B" w:rsidTr="0045112B">
        <w:trPr>
          <w:gridBefore w:val="1"/>
          <w:gridAfter w:val="1"/>
          <w:wBefore w:w="142" w:type="dxa"/>
          <w:wAfter w:w="318" w:type="dxa"/>
        </w:trPr>
        <w:tc>
          <w:tcPr>
            <w:tcW w:w="3107" w:type="dxa"/>
            <w:gridSpan w:val="3"/>
            <w:tcBorders>
              <w:top w:val="single" w:sz="4" w:space="0" w:color="auto"/>
            </w:tcBorders>
            <w:vAlign w:val="bottom"/>
          </w:tcPr>
          <w:p w:rsidR="009A045B" w:rsidRPr="009A045B" w:rsidRDefault="007C6794" w:rsidP="00451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C679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﻿﻿</w:t>
            </w:r>
            <w:r w:rsidR="0045112B" w:rsidRPr="009A04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07" w:type="dxa"/>
            <w:gridSpan w:val="2"/>
            <w:vAlign w:val="bottom"/>
          </w:tcPr>
          <w:p w:rsidR="009A045B" w:rsidRPr="009A045B" w:rsidRDefault="009A045B" w:rsidP="0045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9A045B" w:rsidRPr="009A045B" w:rsidRDefault="009A045B" w:rsidP="009A04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45112B" w:rsidRPr="00B165FC" w:rsidTr="0045112B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9781" w:type="dxa"/>
            <w:gridSpan w:val="9"/>
          </w:tcPr>
          <w:p w:rsidR="0045112B" w:rsidRPr="00B165FC" w:rsidRDefault="0045112B" w:rsidP="00513D3F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057ECA">
              <w:rPr>
                <w:b/>
                <w:sz w:val="36"/>
                <w:szCs w:val="36"/>
              </w:rPr>
              <w:t>ГОРОДА ТОРЖКА</w:t>
            </w:r>
          </w:p>
        </w:tc>
      </w:tr>
      <w:tr w:rsidR="0045112B" w:rsidTr="0045112B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9781" w:type="dxa"/>
            <w:gridSpan w:val="9"/>
            <w:vAlign w:val="center"/>
          </w:tcPr>
          <w:p w:rsidR="0045112B" w:rsidRDefault="0045112B" w:rsidP="00513D3F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5112B" w:rsidRPr="00424F8A" w:rsidTr="0045112B">
        <w:tblPrEx>
          <w:tblCellMar>
            <w:left w:w="70" w:type="dxa"/>
            <w:right w:w="70" w:type="dxa"/>
          </w:tblCellMar>
        </w:tblPrEx>
        <w:trPr>
          <w:trHeight w:val="162"/>
        </w:trPr>
        <w:tc>
          <w:tcPr>
            <w:tcW w:w="1967" w:type="dxa"/>
            <w:gridSpan w:val="2"/>
          </w:tcPr>
          <w:p w:rsidR="0045112B" w:rsidRPr="00424F8A" w:rsidRDefault="0045112B" w:rsidP="00513D3F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814" w:type="dxa"/>
            <w:gridSpan w:val="7"/>
            <w:vAlign w:val="center"/>
          </w:tcPr>
          <w:p w:rsidR="0045112B" w:rsidRPr="00424F8A" w:rsidRDefault="0045112B" w:rsidP="00513D3F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45112B" w:rsidRPr="00AB434A" w:rsidTr="0045112B">
        <w:tblPrEx>
          <w:tblCellMar>
            <w:left w:w="70" w:type="dxa"/>
            <w:right w:w="70" w:type="dxa"/>
          </w:tblCellMar>
        </w:tblPrEx>
        <w:trPr>
          <w:trHeight w:val="286"/>
        </w:trPr>
        <w:tc>
          <w:tcPr>
            <w:tcW w:w="3231" w:type="dxa"/>
            <w:gridSpan w:val="3"/>
            <w:vAlign w:val="center"/>
          </w:tcPr>
          <w:p w:rsidR="0045112B" w:rsidRPr="00AB434A" w:rsidRDefault="0045112B" w:rsidP="00513D3F">
            <w:pPr>
              <w:pStyle w:val="1"/>
              <w:jc w:val="center"/>
              <w:rPr>
                <w:sz w:val="26"/>
                <w:szCs w:val="26"/>
              </w:rPr>
            </w:pPr>
            <w:r w:rsidRPr="00AB434A">
              <w:rPr>
                <w:bCs/>
                <w:sz w:val="26"/>
                <w:szCs w:val="26"/>
              </w:rPr>
              <w:t>«</w:t>
            </w:r>
            <w:r w:rsidR="00A80D32">
              <w:rPr>
                <w:bCs/>
                <w:sz w:val="26"/>
                <w:szCs w:val="26"/>
              </w:rPr>
              <w:t xml:space="preserve">01» </w:t>
            </w:r>
            <w:proofErr w:type="gramStart"/>
            <w:r w:rsidR="00A80D32">
              <w:rPr>
                <w:bCs/>
                <w:sz w:val="26"/>
                <w:szCs w:val="26"/>
              </w:rPr>
              <w:t>июл</w:t>
            </w:r>
            <w:r>
              <w:rPr>
                <w:bCs/>
                <w:sz w:val="26"/>
                <w:szCs w:val="26"/>
              </w:rPr>
              <w:t xml:space="preserve">я </w:t>
            </w:r>
            <w:r w:rsidRPr="00AB434A">
              <w:rPr>
                <w:bCs/>
                <w:sz w:val="26"/>
                <w:szCs w:val="26"/>
              </w:rPr>
              <w:t xml:space="preserve"> 20</w:t>
            </w:r>
            <w:r>
              <w:rPr>
                <w:bCs/>
                <w:sz w:val="26"/>
                <w:szCs w:val="26"/>
              </w:rPr>
              <w:t>22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r w:rsidRPr="00AB434A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2959" w:type="dxa"/>
            <w:gridSpan w:val="2"/>
            <w:vAlign w:val="center"/>
          </w:tcPr>
          <w:p w:rsidR="0045112B" w:rsidRPr="00AB434A" w:rsidRDefault="0045112B" w:rsidP="00513D3F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45112B" w:rsidRPr="00AB434A" w:rsidRDefault="0045112B" w:rsidP="00513D3F">
            <w:pPr>
              <w:pStyle w:val="1"/>
              <w:ind w:rightChars="-29" w:right="-64"/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</w:t>
            </w:r>
          </w:p>
        </w:tc>
        <w:tc>
          <w:tcPr>
            <w:tcW w:w="2401" w:type="dxa"/>
            <w:gridSpan w:val="2"/>
            <w:vAlign w:val="center"/>
          </w:tcPr>
          <w:p w:rsidR="0045112B" w:rsidRPr="00AB434A" w:rsidRDefault="0045112B" w:rsidP="00513D3F">
            <w:pPr>
              <w:pStyle w:val="1"/>
              <w:ind w:rightChars="207" w:right="4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№27/169  -5</w:t>
            </w:r>
            <w:r>
              <w:rPr>
                <w:sz w:val="26"/>
                <w:szCs w:val="26"/>
              </w:rPr>
              <w:br/>
            </w:r>
          </w:p>
        </w:tc>
      </w:tr>
      <w:tr w:rsidR="0045112B" w:rsidRPr="00AB434A" w:rsidTr="0045112B">
        <w:tblPrEx>
          <w:tblCellMar>
            <w:left w:w="70" w:type="dxa"/>
            <w:right w:w="70" w:type="dxa"/>
          </w:tblCellMar>
        </w:tblPrEx>
        <w:trPr>
          <w:trHeight w:val="286"/>
        </w:trPr>
        <w:tc>
          <w:tcPr>
            <w:tcW w:w="3231" w:type="dxa"/>
            <w:gridSpan w:val="3"/>
            <w:vAlign w:val="center"/>
          </w:tcPr>
          <w:p w:rsidR="0045112B" w:rsidRPr="00AB434A" w:rsidRDefault="0045112B" w:rsidP="00513D3F">
            <w:pPr>
              <w:pStyle w:val="1"/>
              <w:widowControl/>
              <w:rPr>
                <w:bCs/>
                <w:sz w:val="26"/>
                <w:szCs w:val="26"/>
              </w:rPr>
            </w:pPr>
          </w:p>
        </w:tc>
        <w:tc>
          <w:tcPr>
            <w:tcW w:w="2959" w:type="dxa"/>
            <w:gridSpan w:val="2"/>
            <w:vAlign w:val="center"/>
          </w:tcPr>
          <w:p w:rsidR="0045112B" w:rsidRPr="00AB434A" w:rsidRDefault="0045112B" w:rsidP="00513D3F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AB434A">
              <w:rPr>
                <w:sz w:val="26"/>
                <w:szCs w:val="26"/>
              </w:rPr>
              <w:t>г. Торжок</w:t>
            </w:r>
          </w:p>
        </w:tc>
        <w:tc>
          <w:tcPr>
            <w:tcW w:w="3591" w:type="dxa"/>
            <w:gridSpan w:val="4"/>
            <w:vAlign w:val="center"/>
          </w:tcPr>
          <w:p w:rsidR="0045112B" w:rsidRPr="00AB434A" w:rsidRDefault="0045112B" w:rsidP="00513D3F">
            <w:pPr>
              <w:pStyle w:val="1"/>
              <w:widowControl/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9A045B" w:rsidRDefault="009A045B" w:rsidP="00451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112B" w:rsidRPr="009A045B" w:rsidRDefault="0045112B" w:rsidP="009A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045B" w:rsidRPr="009A045B" w:rsidRDefault="009A045B" w:rsidP="009A045B">
      <w:pPr>
        <w:spacing w:before="240" w:after="24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</w:t>
      </w:r>
      <w:r w:rsidR="003E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 проведения дополнительных выборов депутата </w:t>
      </w:r>
      <w:proofErr w:type="spellStart"/>
      <w:r w:rsidR="003E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Торжокской</w:t>
      </w:r>
      <w:proofErr w:type="spellEnd"/>
      <w:r w:rsidR="003E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Думы седьмого созыва по одномандатному избирательному округу №3</w:t>
      </w:r>
    </w:p>
    <w:p w:rsidR="009A045B" w:rsidRPr="009A045B" w:rsidRDefault="00F95B27" w:rsidP="004B5602">
      <w:pPr>
        <w:keepNext/>
        <w:spacing w:before="240" w:after="6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пунктом 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1</w:t>
      </w:r>
      <w:r w:rsidR="009A045B" w:rsidRPr="009A04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статьи 26, статьями </w:t>
      </w:r>
      <w:r w:rsidR="009A045B" w:rsidRPr="009A04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29, 57 Федерального закона «Об основных гарантиях избирательных прав и права на участие в референдуме граждан Российской Федерации», статьями 153, 154 Трудового кодекса Российской Федерации,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пунктом 10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статьи 22, </w:t>
      </w:r>
      <w:r w:rsidR="009A045B" w:rsidRPr="009A04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статьями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A045B" w:rsidRPr="009A04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25, 53 и на основании постановления избирательной комиссии Тверской области </w:t>
      </w:r>
      <w:r w:rsidRPr="00F9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6BAD">
        <w:rPr>
          <w:rFonts w:ascii="Times New Roman" w:eastAsia="Calibri" w:hAnsi="Times New Roman" w:cs="Times New Roman"/>
          <w:bCs/>
          <w:color w:val="000000"/>
          <w:sz w:val="28"/>
        </w:rPr>
        <w:t xml:space="preserve">«22» </w:t>
      </w:r>
      <w:r w:rsidR="003E6BAD" w:rsidRPr="003E6BAD">
        <w:rPr>
          <w:rFonts w:ascii="Times New Roman" w:eastAsia="Calibri" w:hAnsi="Times New Roman" w:cs="Times New Roman"/>
          <w:bCs/>
          <w:color w:val="000000"/>
          <w:sz w:val="28"/>
        </w:rPr>
        <w:t>апреля 2022</w:t>
      </w:r>
      <w:r w:rsidR="00E3030A" w:rsidRPr="003E6BAD">
        <w:rPr>
          <w:rFonts w:ascii="Times New Roman" w:eastAsia="Calibri" w:hAnsi="Times New Roman" w:cs="Times New Roman"/>
          <w:bCs/>
          <w:color w:val="000000"/>
          <w:sz w:val="28"/>
        </w:rPr>
        <w:t xml:space="preserve"> г.</w:t>
      </w:r>
      <w:r w:rsidRPr="003E6BAD">
        <w:rPr>
          <w:rFonts w:ascii="Times New Roman" w:eastAsia="Calibri" w:hAnsi="Times New Roman" w:cs="Times New Roman"/>
          <w:bCs/>
          <w:color w:val="000000"/>
          <w:sz w:val="28"/>
        </w:rPr>
        <w:t xml:space="preserve"> № </w:t>
      </w:r>
      <w:r w:rsidR="003E6BAD" w:rsidRPr="003E6BAD">
        <w:rPr>
          <w:rFonts w:ascii="Times New Roman" w:eastAsia="Calibri" w:hAnsi="Times New Roman" w:cs="Times New Roman"/>
          <w:bCs/>
          <w:color w:val="000000"/>
          <w:sz w:val="28"/>
        </w:rPr>
        <w:t>62/739-7</w:t>
      </w:r>
      <w:r w:rsidRPr="003E6BAD">
        <w:rPr>
          <w:rFonts w:ascii="Times New Roman" w:eastAsia="Calibri" w:hAnsi="Times New Roman" w:cs="Times New Roman"/>
          <w:bCs/>
          <w:color w:val="000000"/>
          <w:sz w:val="28"/>
        </w:rPr>
        <w:t xml:space="preserve"> «</w:t>
      </w:r>
      <w:r w:rsidR="003E6BAD" w:rsidRPr="003E6BAD">
        <w:rPr>
          <w:rFonts w:ascii="Times New Roman" w:hAnsi="Times New Roman" w:cs="Times New Roman"/>
          <w:sz w:val="28"/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городского округа город Торжок Тверской области на территориальную избирательную комиссию города Торжка»</w:t>
      </w:r>
      <w:r w:rsidR="003E6BAD">
        <w:rPr>
          <w:sz w:val="28"/>
          <w:szCs w:val="28"/>
        </w:rPr>
        <w:t xml:space="preserve"> </w:t>
      </w:r>
      <w:r w:rsidR="009A045B" w:rsidRPr="009A04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территориальная избирательная комиссия </w:t>
      </w:r>
      <w:r w:rsidR="003E6B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города Торжка </w:t>
      </w:r>
      <w:r w:rsidR="009A045B" w:rsidRPr="009A04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A045B" w:rsidRPr="009A04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постановляет:</w:t>
      </w:r>
    </w:p>
    <w:p w:rsidR="009A045B" w:rsidRPr="009A045B" w:rsidRDefault="009A045B" w:rsidP="004B5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kern w:val="28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1.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Установить, что ежемесячные выплаты компенсации членам территориальных, участковых избирательных комиссий с правом решающего голоса, освобожденным от основной работы для </w:t>
      </w:r>
      <w:r w:rsidRPr="009A045B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8"/>
          <w:lang w:eastAsia="ru-RU"/>
        </w:rPr>
        <w:t>по</w:t>
      </w:r>
      <w:r w:rsidR="003E6BAD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8"/>
          <w:lang w:eastAsia="ru-RU"/>
        </w:rPr>
        <w:t xml:space="preserve">дготовки и проведения дополнительных выборов депутата </w:t>
      </w:r>
      <w:proofErr w:type="spellStart"/>
      <w:r w:rsidR="003E6BAD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8"/>
          <w:lang w:eastAsia="ru-RU"/>
        </w:rPr>
        <w:t>Торжокской</w:t>
      </w:r>
      <w:proofErr w:type="spellEnd"/>
      <w:r w:rsidR="003E6BAD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8"/>
          <w:lang w:eastAsia="ru-RU"/>
        </w:rPr>
        <w:t xml:space="preserve"> городской Думы седьмого созыва по одномандатному избирательному округу №3</w:t>
      </w:r>
      <w:r w:rsidR="003E6BA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,</w:t>
      </w:r>
      <w:r w:rsidRPr="009A045B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8"/>
          <w:lang w:eastAsia="ru-RU"/>
        </w:rPr>
        <w:t xml:space="preserve"> за период, в течение которого они были освобождены от основной работы, определяются в размере их средней заработной платы, исчисленной за фактически отработанное время за 12 месяцев, предшествующих </w:t>
      </w:r>
      <w:r w:rsidRPr="009A045B">
        <w:rPr>
          <w:rFonts w:ascii="Times New Roman" w:eastAsia="Times New Roman" w:hAnsi="Times New Roman" w:cs="Times New Roman"/>
          <w:bCs/>
          <w:spacing w:val="3"/>
          <w:kern w:val="28"/>
          <w:sz w:val="28"/>
          <w:szCs w:val="28"/>
          <w:lang w:eastAsia="ru-RU"/>
        </w:rPr>
        <w:t>освобождению от основной работы, но не более</w:t>
      </w:r>
      <w:r w:rsidR="00D86B93">
        <w:rPr>
          <w:rFonts w:ascii="Times New Roman" w:eastAsia="Times New Roman" w:hAnsi="Times New Roman" w:cs="Times New Roman"/>
          <w:bCs/>
          <w:spacing w:val="3"/>
          <w:kern w:val="28"/>
          <w:sz w:val="28"/>
          <w:szCs w:val="28"/>
          <w:lang w:eastAsia="ru-RU"/>
        </w:rPr>
        <w:t xml:space="preserve"> 39997</w:t>
      </w:r>
      <w:r w:rsidR="00F95B27">
        <w:rPr>
          <w:rFonts w:ascii="Times New Roman" w:eastAsia="Times New Roman" w:hAnsi="Times New Roman" w:cs="Times New Roman"/>
          <w:bCs/>
          <w:spacing w:val="3"/>
          <w:kern w:val="28"/>
          <w:sz w:val="28"/>
          <w:szCs w:val="28"/>
          <w:lang w:eastAsia="ru-RU"/>
        </w:rPr>
        <w:t xml:space="preserve"> </w:t>
      </w:r>
      <w:r w:rsidRPr="009A045B">
        <w:rPr>
          <w:rFonts w:ascii="Times New Roman" w:eastAsia="Times New Roman" w:hAnsi="Times New Roman" w:cs="Times New Roman"/>
          <w:bCs/>
          <w:spacing w:val="3"/>
          <w:kern w:val="28"/>
          <w:sz w:val="28"/>
          <w:szCs w:val="28"/>
          <w:lang w:eastAsia="ru-RU"/>
        </w:rPr>
        <w:t>рублей.</w:t>
      </w:r>
    </w:p>
    <w:p w:rsidR="009A045B" w:rsidRPr="009A045B" w:rsidRDefault="009A045B" w:rsidP="004B5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2.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Установить, что часовая ставка дополнительной оплаты труда </w:t>
      </w:r>
      <w:bookmarkStart w:id="0" w:name="_GoBack"/>
      <w:bookmarkEnd w:id="0"/>
      <w:r w:rsidR="002440F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(вознаграждение) 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председателя территориальной избирательной комиссии, работающего на постоянной (штатной) основе, определяется исходя из размера 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ежемесячного денежного содержания,  установленного законом Тверской области от 2</w:t>
      </w:r>
      <w:r w:rsidR="002440FE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5.02.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2005 года № 16-ЗО «О статусе и социальных гарантиях лиц, замещающих государственные должности», Постановлением Губернатора Тверской области </w:t>
      </w:r>
      <w:r w:rsidR="002440FE" w:rsidRPr="009A045B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от 03.08.2011 г. №24-пг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 «Об утверждении размера ежемесячного денежного вознаграждения Губернатора Тверской области и лиц, замещающих государственные должности Тверской области», Постановлением Губернатора Тверской области </w:t>
      </w:r>
      <w:r w:rsidR="002440FE" w:rsidRPr="009A045B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от 03.08.2011 г. №25-пг 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«Об утверждении размера ежемесячного денежного поощрения Губернатора Тверской области  и лиц, замещающих государственные должности Тверской </w:t>
      </w:r>
      <w:r w:rsidR="002440FE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области»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.</w:t>
      </w:r>
    </w:p>
    <w:p w:rsidR="009A045B" w:rsidRPr="009A045B" w:rsidRDefault="009A045B" w:rsidP="004B5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3. Установить размер дополните</w:t>
      </w:r>
      <w:r w:rsidR="002440F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льной оплаты труда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заместителю председателя, секретарю и члену территориальной избирательной комиссии</w:t>
      </w:r>
      <w:r w:rsidR="004B560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3E6BA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города Торжка </w:t>
      </w:r>
      <w:r w:rsidR="004B560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 правом решающего </w:t>
      </w:r>
      <w:proofErr w:type="gramStart"/>
      <w:r w:rsidR="004B560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голоса</w:t>
      </w:r>
      <w:r w:rsidR="003E6BA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2440F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</w:t>
      </w:r>
      <w:proofErr w:type="gramEnd"/>
      <w:r w:rsidR="002440F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1 час работы </w:t>
      </w:r>
      <w:r w:rsidR="007B5E8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территориальной избирательной комиссии </w:t>
      </w:r>
      <w:r w:rsidR="002440F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будние дни (с 6.00 до 22.00) </w:t>
      </w:r>
      <w:r w:rsidR="002440FE"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период </w:t>
      </w:r>
      <w:r w:rsidR="003E6BA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подготовки и проведения </w:t>
      </w:r>
      <w:r w:rsidR="003E6BAD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8"/>
          <w:lang w:eastAsia="ru-RU"/>
        </w:rPr>
        <w:t xml:space="preserve">дополнительных выборов депутата </w:t>
      </w:r>
      <w:proofErr w:type="spellStart"/>
      <w:r w:rsidR="003E6BAD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8"/>
          <w:lang w:eastAsia="ru-RU"/>
        </w:rPr>
        <w:t>Торжокской</w:t>
      </w:r>
      <w:proofErr w:type="spellEnd"/>
      <w:r w:rsidR="003E6BAD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8"/>
          <w:lang w:eastAsia="ru-RU"/>
        </w:rPr>
        <w:t xml:space="preserve"> городской Думы седьмого созыва по одномандатному избирательному округу №3</w:t>
      </w:r>
      <w:r w:rsidR="003E6BA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7B5E8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(приложение </w:t>
      </w:r>
      <w:r w:rsidR="00E3030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 w:rsidR="007B5E8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1)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. </w:t>
      </w:r>
    </w:p>
    <w:p w:rsidR="007B5E8F" w:rsidRDefault="009A045B" w:rsidP="007B5E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4. </w:t>
      </w:r>
      <w:r w:rsidR="007B5E8F" w:rsidRPr="007B5E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Установить размер дополнительной оплаты труда председателю, заместителю председателя, секретарю и члену участковой избирательной комиссии с правом решающего голоса за 1 час работы в участковой избирательной комиссии в будние дни (с 6.00 до 22.00</w:t>
      </w:r>
      <w:proofErr w:type="gramStart"/>
      <w:r w:rsidR="007B5E8F" w:rsidRPr="007B5E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 в</w:t>
      </w:r>
      <w:proofErr w:type="gramEnd"/>
      <w:r w:rsidR="007B5E8F" w:rsidRPr="007B5E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период </w:t>
      </w:r>
      <w:r w:rsidR="003E6B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подготовки и проведения </w:t>
      </w:r>
      <w:r w:rsidR="003E6BAD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8"/>
          <w:lang w:eastAsia="ru-RU"/>
        </w:rPr>
        <w:t xml:space="preserve">дополнительных выборов депутата </w:t>
      </w:r>
      <w:proofErr w:type="spellStart"/>
      <w:r w:rsidR="003E6BAD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8"/>
          <w:lang w:eastAsia="ru-RU"/>
        </w:rPr>
        <w:t>Торжокской</w:t>
      </w:r>
      <w:proofErr w:type="spellEnd"/>
      <w:r w:rsidR="003E6BAD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8"/>
          <w:lang w:eastAsia="ru-RU"/>
        </w:rPr>
        <w:t xml:space="preserve"> городской Думы седьмого созыва по одномандатному избирательному округу №3</w:t>
      </w:r>
      <w:r w:rsidR="003E6BA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7B5E8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(приложение </w:t>
      </w:r>
      <w:r w:rsidR="00E3030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 w:rsidR="007B5E8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2).</w:t>
      </w:r>
    </w:p>
    <w:p w:rsidR="009A045B" w:rsidRDefault="009A045B" w:rsidP="007B5E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5.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Утвердить Порядок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</w:t>
      </w:r>
      <w:r w:rsidR="003E6BAD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8"/>
          <w:lang w:eastAsia="ru-RU"/>
        </w:rPr>
        <w:t xml:space="preserve">   дополнительных выборов депутата </w:t>
      </w:r>
      <w:proofErr w:type="spellStart"/>
      <w:r w:rsidR="003E6BAD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8"/>
          <w:lang w:eastAsia="ru-RU"/>
        </w:rPr>
        <w:t>Торжокской</w:t>
      </w:r>
      <w:proofErr w:type="spellEnd"/>
      <w:r w:rsidR="003E6BAD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8"/>
          <w:lang w:eastAsia="ru-RU"/>
        </w:rPr>
        <w:t xml:space="preserve"> городской Думы седьмого созыва по одномандатному избирательному округу №3</w:t>
      </w:r>
      <w:r w:rsidR="003E6BA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3E6BAD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8"/>
          <w:lang w:eastAsia="ru-RU"/>
        </w:rPr>
        <w:t xml:space="preserve"> </w:t>
      </w:r>
      <w:proofErr w:type="gramStart"/>
      <w:r w:rsidR="003E6BAD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8"/>
          <w:lang w:eastAsia="ru-RU"/>
        </w:rPr>
        <w:t xml:space="preserve">  </w:t>
      </w:r>
      <w:r w:rsidR="007B5E8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</w:t>
      </w:r>
      <w:proofErr w:type="gramEnd"/>
      <w:r w:rsidR="007B5E8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приложение 3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).</w:t>
      </w:r>
    </w:p>
    <w:p w:rsidR="007C3F43" w:rsidRPr="009A045B" w:rsidRDefault="007C3F43" w:rsidP="007B5E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6. </w:t>
      </w:r>
      <w:r w:rsidRPr="007C3F43">
        <w:rPr>
          <w:rFonts w:ascii="Times New Roman" w:hAnsi="Times New Roman" w:cs="Times New Roman"/>
          <w:sz w:val="28"/>
          <w:szCs w:val="28"/>
        </w:rPr>
        <w:t>Признать утратившими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постановление территориальной избирательной комиссии </w:t>
      </w:r>
      <w:r w:rsidR="00513D3F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gramStart"/>
      <w:r w:rsidR="00513D3F">
        <w:rPr>
          <w:rFonts w:ascii="Times New Roman" w:hAnsi="Times New Roman" w:cs="Times New Roman"/>
          <w:sz w:val="28"/>
          <w:szCs w:val="28"/>
        </w:rPr>
        <w:t>Т</w:t>
      </w:r>
      <w:r w:rsidR="003E6BAD">
        <w:rPr>
          <w:rFonts w:ascii="Times New Roman" w:hAnsi="Times New Roman" w:cs="Times New Roman"/>
          <w:sz w:val="28"/>
          <w:szCs w:val="28"/>
        </w:rPr>
        <w:t xml:space="preserve">оржка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BAD">
        <w:rPr>
          <w:rFonts w:ascii="Times New Roman" w:hAnsi="Times New Roman" w:cs="Times New Roman"/>
          <w:sz w:val="28"/>
          <w:szCs w:val="28"/>
        </w:rPr>
        <w:t>«02» августа  2020</w:t>
      </w:r>
      <w:r w:rsidR="00E3030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B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№ 140/565-4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13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513D3F" w:rsidRPr="00513D3F">
        <w:rPr>
          <w:rStyle w:val="ad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Об установлении размера дополнительной оплаты труда членам избирательных комиссий членам избирательных комиссий с правом решающего голоса в период подготовки и проведения выборов депутатов </w:t>
      </w:r>
      <w:proofErr w:type="spellStart"/>
      <w:r w:rsidR="00513D3F" w:rsidRPr="00513D3F">
        <w:rPr>
          <w:rStyle w:val="ad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Торжо</w:t>
      </w:r>
      <w:r w:rsidR="00513D3F">
        <w:rPr>
          <w:rStyle w:val="ad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кской</w:t>
      </w:r>
      <w:proofErr w:type="spellEnd"/>
      <w:r w:rsidR="00513D3F">
        <w:rPr>
          <w:rStyle w:val="ad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городской Думы VII созыва»</w:t>
      </w:r>
      <w:r w:rsidR="00513D3F" w:rsidRPr="00513D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</w:p>
    <w:p w:rsidR="009A045B" w:rsidRPr="009A045B" w:rsidRDefault="009A045B" w:rsidP="004B56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4B5602" w:rsidRPr="004B5602" w:rsidTr="00391B29">
        <w:tc>
          <w:tcPr>
            <w:tcW w:w="4320" w:type="dxa"/>
          </w:tcPr>
          <w:p w:rsidR="004B5602" w:rsidRPr="00A80D32" w:rsidRDefault="004B5602" w:rsidP="004B56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5602" w:rsidRPr="00A80D32" w:rsidRDefault="004B5602" w:rsidP="004B56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 </w:t>
            </w:r>
          </w:p>
          <w:p w:rsidR="004B5602" w:rsidRPr="00A80D32" w:rsidRDefault="004B5602" w:rsidP="00E3030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80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территориальной</w:t>
            </w:r>
            <w:proofErr w:type="gramEnd"/>
            <w:r w:rsidRPr="00A80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избирательной </w:t>
            </w:r>
            <w:r w:rsidR="00513D3F" w:rsidRPr="00A80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комиссии города Торжка</w:t>
            </w:r>
          </w:p>
        </w:tc>
        <w:tc>
          <w:tcPr>
            <w:tcW w:w="5040" w:type="dxa"/>
            <w:vAlign w:val="bottom"/>
          </w:tcPr>
          <w:p w:rsidR="004B5602" w:rsidRPr="00A80D32" w:rsidRDefault="00513D3F" w:rsidP="004B5602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Г.А. Алексеева</w:t>
            </w:r>
          </w:p>
        </w:tc>
      </w:tr>
      <w:tr w:rsidR="004B5602" w:rsidRPr="004B5602" w:rsidTr="00391B29">
        <w:trPr>
          <w:trHeight w:val="161"/>
        </w:trPr>
        <w:tc>
          <w:tcPr>
            <w:tcW w:w="4320" w:type="dxa"/>
          </w:tcPr>
          <w:p w:rsidR="004B5602" w:rsidRPr="00A80D32" w:rsidRDefault="004B5602" w:rsidP="004B56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4B5602" w:rsidRPr="00A80D32" w:rsidRDefault="004B5602" w:rsidP="004B5602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B5602" w:rsidRPr="004B5602" w:rsidTr="00391B29">
        <w:trPr>
          <w:trHeight w:val="70"/>
        </w:trPr>
        <w:tc>
          <w:tcPr>
            <w:tcW w:w="4320" w:type="dxa"/>
          </w:tcPr>
          <w:p w:rsidR="004B5602" w:rsidRPr="00A80D32" w:rsidRDefault="00E3030A" w:rsidP="004B56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4B5602" w:rsidRPr="00A80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екретарь </w:t>
            </w:r>
          </w:p>
          <w:p w:rsidR="004B5602" w:rsidRPr="00A80D32" w:rsidRDefault="004B5602" w:rsidP="00E3030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80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территориальной</w:t>
            </w:r>
            <w:proofErr w:type="gramEnd"/>
            <w:r w:rsidRPr="00A80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избирательной комиссии </w:t>
            </w:r>
            <w:r w:rsidR="00513D3F" w:rsidRPr="00A80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города Торжка</w:t>
            </w:r>
          </w:p>
          <w:p w:rsidR="00E3030A" w:rsidRPr="00A80D32" w:rsidRDefault="00E3030A" w:rsidP="00E3030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4B5602" w:rsidRPr="00A80D32" w:rsidRDefault="00513D3F" w:rsidP="004B5602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Т.В. </w:t>
            </w:r>
            <w:proofErr w:type="spellStart"/>
            <w:r w:rsidRPr="00A80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Бурсова</w:t>
            </w:r>
            <w:proofErr w:type="spellEnd"/>
          </w:p>
        </w:tc>
      </w:tr>
    </w:tbl>
    <w:p w:rsidR="004B5602" w:rsidRPr="004B5602" w:rsidRDefault="004B5602" w:rsidP="004B5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30A" w:rsidRDefault="00E303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F1B03" w:rsidRDefault="00FF1B03" w:rsidP="00FF1B03">
      <w:pPr>
        <w:tabs>
          <w:tab w:val="left" w:pos="90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F1B03" w:rsidSect="00A96EC7">
      <w:headerReference w:type="default" r:id="rId8"/>
      <w:pgSz w:w="11906" w:h="16838"/>
      <w:pgMar w:top="1077" w:right="851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C9" w:rsidRDefault="002025C9" w:rsidP="00E3030A">
      <w:pPr>
        <w:spacing w:after="0" w:line="240" w:lineRule="auto"/>
      </w:pPr>
      <w:r>
        <w:separator/>
      </w:r>
    </w:p>
  </w:endnote>
  <w:endnote w:type="continuationSeparator" w:id="0">
    <w:p w:rsidR="002025C9" w:rsidRDefault="002025C9" w:rsidP="00E3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C9" w:rsidRDefault="002025C9" w:rsidP="00E3030A">
      <w:pPr>
        <w:spacing w:after="0" w:line="240" w:lineRule="auto"/>
      </w:pPr>
      <w:r>
        <w:separator/>
      </w:r>
    </w:p>
  </w:footnote>
  <w:footnote w:type="continuationSeparator" w:id="0">
    <w:p w:rsidR="002025C9" w:rsidRDefault="002025C9" w:rsidP="00E3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D32" w:rsidRDefault="00A80D32">
    <w:pPr>
      <w:pStyle w:val="a8"/>
      <w:jc w:val="center"/>
    </w:pPr>
  </w:p>
  <w:p w:rsidR="00A80D32" w:rsidRDefault="00A80D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82A79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6C"/>
    <w:rsid w:val="00010324"/>
    <w:rsid w:val="000A2736"/>
    <w:rsid w:val="00110CC3"/>
    <w:rsid w:val="00172B74"/>
    <w:rsid w:val="001854B3"/>
    <w:rsid w:val="001C1F68"/>
    <w:rsid w:val="001C5311"/>
    <w:rsid w:val="001F2E0B"/>
    <w:rsid w:val="002025C9"/>
    <w:rsid w:val="002047F7"/>
    <w:rsid w:val="002440FE"/>
    <w:rsid w:val="00252589"/>
    <w:rsid w:val="00257E74"/>
    <w:rsid w:val="00283B36"/>
    <w:rsid w:val="002C4071"/>
    <w:rsid w:val="002C6394"/>
    <w:rsid w:val="0034087A"/>
    <w:rsid w:val="00380200"/>
    <w:rsid w:val="00391B29"/>
    <w:rsid w:val="0039310D"/>
    <w:rsid w:val="003E6BAD"/>
    <w:rsid w:val="004105A0"/>
    <w:rsid w:val="00442330"/>
    <w:rsid w:val="00444146"/>
    <w:rsid w:val="00450C72"/>
    <w:rsid w:val="0045112B"/>
    <w:rsid w:val="004645E2"/>
    <w:rsid w:val="004B5602"/>
    <w:rsid w:val="004D3C91"/>
    <w:rsid w:val="00513D3F"/>
    <w:rsid w:val="00524A10"/>
    <w:rsid w:val="00526A54"/>
    <w:rsid w:val="0056610E"/>
    <w:rsid w:val="005865CA"/>
    <w:rsid w:val="0059204C"/>
    <w:rsid w:val="005F5BF1"/>
    <w:rsid w:val="00611153"/>
    <w:rsid w:val="00617D0A"/>
    <w:rsid w:val="006334F8"/>
    <w:rsid w:val="00633D4F"/>
    <w:rsid w:val="006362E0"/>
    <w:rsid w:val="00637F6C"/>
    <w:rsid w:val="00646B73"/>
    <w:rsid w:val="00651644"/>
    <w:rsid w:val="006663A9"/>
    <w:rsid w:val="0075401D"/>
    <w:rsid w:val="007575E7"/>
    <w:rsid w:val="00765974"/>
    <w:rsid w:val="007B5E8F"/>
    <w:rsid w:val="007C3F43"/>
    <w:rsid w:val="007C6794"/>
    <w:rsid w:val="007E640B"/>
    <w:rsid w:val="008618D1"/>
    <w:rsid w:val="008872D6"/>
    <w:rsid w:val="009409E6"/>
    <w:rsid w:val="009A045B"/>
    <w:rsid w:val="009D2F6F"/>
    <w:rsid w:val="00A4270E"/>
    <w:rsid w:val="00A47DF2"/>
    <w:rsid w:val="00A67E18"/>
    <w:rsid w:val="00A80D32"/>
    <w:rsid w:val="00A943C5"/>
    <w:rsid w:val="00A96EC7"/>
    <w:rsid w:val="00AE1726"/>
    <w:rsid w:val="00B170D4"/>
    <w:rsid w:val="00BA0CAE"/>
    <w:rsid w:val="00BB191B"/>
    <w:rsid w:val="00C52F9C"/>
    <w:rsid w:val="00D016D2"/>
    <w:rsid w:val="00D20ACB"/>
    <w:rsid w:val="00D24F52"/>
    <w:rsid w:val="00D41BE0"/>
    <w:rsid w:val="00D56FD0"/>
    <w:rsid w:val="00D85658"/>
    <w:rsid w:val="00D86B93"/>
    <w:rsid w:val="00DA2CAB"/>
    <w:rsid w:val="00DA3A47"/>
    <w:rsid w:val="00E04961"/>
    <w:rsid w:val="00E07412"/>
    <w:rsid w:val="00E25C7F"/>
    <w:rsid w:val="00E3030A"/>
    <w:rsid w:val="00E40C07"/>
    <w:rsid w:val="00EC6A7C"/>
    <w:rsid w:val="00F0220D"/>
    <w:rsid w:val="00F43208"/>
    <w:rsid w:val="00F92E12"/>
    <w:rsid w:val="00F9579F"/>
    <w:rsid w:val="00F95B27"/>
    <w:rsid w:val="00FB2BB7"/>
    <w:rsid w:val="00FC1EC1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BCDA7-AE51-416D-8ED4-F831D482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14-15">
    <w:name w:val="14-15"/>
    <w:basedOn w:val="a6"/>
    <w:rsid w:val="00A943C5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943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943C5"/>
  </w:style>
  <w:style w:type="paragraph" w:styleId="a8">
    <w:name w:val="header"/>
    <w:basedOn w:val="a"/>
    <w:link w:val="a9"/>
    <w:uiPriority w:val="99"/>
    <w:unhideWhenUsed/>
    <w:rsid w:val="00E3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030A"/>
  </w:style>
  <w:style w:type="paragraph" w:styleId="aa">
    <w:name w:val="footer"/>
    <w:basedOn w:val="a"/>
    <w:link w:val="ab"/>
    <w:uiPriority w:val="99"/>
    <w:unhideWhenUsed/>
    <w:rsid w:val="00E3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030A"/>
  </w:style>
  <w:style w:type="paragraph" w:customStyle="1" w:styleId="ConsPlusNormal">
    <w:name w:val="ConsPlusNormal"/>
    <w:rsid w:val="00D01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D016D2"/>
    <w:pPr>
      <w:ind w:left="720"/>
      <w:contextualSpacing/>
    </w:pPr>
  </w:style>
  <w:style w:type="paragraph" w:customStyle="1" w:styleId="1">
    <w:name w:val="Обычный1"/>
    <w:rsid w:val="004511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513D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1A1E8-3A0D-49C0-BB69-ABB8C6C7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 соответствии с пунктом 91 статьи 26, статьями  29, 57 Федерального закона «Об </vt:lpstr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города Торжка ТИК</cp:lastModifiedBy>
  <cp:revision>2</cp:revision>
  <cp:lastPrinted>2022-06-30T07:18:00Z</cp:lastPrinted>
  <dcterms:created xsi:type="dcterms:W3CDTF">2022-07-01T12:39:00Z</dcterms:created>
  <dcterms:modified xsi:type="dcterms:W3CDTF">2022-07-01T12:39:00Z</dcterms:modified>
</cp:coreProperties>
</file>